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5968E" w14:textId="2F0C4991" w:rsidR="00484882" w:rsidRPr="00484882" w:rsidRDefault="00484882" w:rsidP="00484882">
      <w:pPr>
        <w:spacing w:after="120"/>
        <w:rPr>
          <w:rFonts w:asciiTheme="minorHAnsi" w:hAnsiTheme="minorHAnsi"/>
        </w:rPr>
      </w:pPr>
      <w:r w:rsidRPr="00484882">
        <w:rPr>
          <w:rFonts w:asciiTheme="minorHAnsi" w:hAnsiTheme="minorHAnsi"/>
          <w:noProof/>
        </w:rPr>
        <w:drawing>
          <wp:inline distT="0" distB="0" distL="0" distR="0" wp14:anchorId="73CCE477" wp14:editId="6647AE54">
            <wp:extent cx="7781925" cy="10058400"/>
            <wp:effectExtent l="0" t="0" r="9525" b="0"/>
            <wp:docPr id="10604419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81925" cy="10058400"/>
                    </a:xfrm>
                    <a:prstGeom prst="rect">
                      <a:avLst/>
                    </a:prstGeom>
                    <a:noFill/>
                    <a:ln>
                      <a:noFill/>
                    </a:ln>
                  </pic:spPr>
                </pic:pic>
              </a:graphicData>
            </a:graphic>
          </wp:inline>
        </w:drawing>
      </w:r>
    </w:p>
    <w:p w14:paraId="0C6A7F1B" w14:textId="77777777" w:rsidR="00CE7761" w:rsidRPr="000A12B1" w:rsidRDefault="00CE7761">
      <w:pPr>
        <w:rPr>
          <w:rFonts w:asciiTheme="minorHAnsi" w:hAnsiTheme="minorHAnsi"/>
        </w:rPr>
        <w:sectPr w:rsidR="00CE7761" w:rsidRPr="000A12B1" w:rsidSect="005F48FB">
          <w:pgSz w:w="12240" w:h="15840"/>
          <w:pgMar w:top="0" w:right="0" w:bottom="0" w:left="0" w:header="706" w:footer="706" w:gutter="0"/>
          <w:cols w:space="720"/>
          <w:docGrid w:linePitch="360"/>
        </w:sectPr>
      </w:pPr>
    </w:p>
    <w:p w14:paraId="54355364" w14:textId="12C86391" w:rsidR="00F95A6D" w:rsidRDefault="00F95A6D" w:rsidP="00F95A6D">
      <w:pPr>
        <w:pStyle w:val="Heading1"/>
      </w:pPr>
      <w:r>
        <w:lastRenderedPageBreak/>
        <w:t>1. Background</w:t>
      </w:r>
    </w:p>
    <w:p w14:paraId="6025A385" w14:textId="3B54C60A" w:rsidR="00F95A6D" w:rsidRPr="00106B06" w:rsidRDefault="00F95A6D" w:rsidP="00106B06">
      <w:pPr>
        <w:rPr>
          <w:rFonts w:asciiTheme="minorHAnsi" w:hAnsiTheme="minorHAnsi"/>
          <w:sz w:val="24"/>
          <w:szCs w:val="24"/>
        </w:rPr>
      </w:pPr>
      <w:r w:rsidRPr="00106B06">
        <w:rPr>
          <w:rFonts w:asciiTheme="minorHAnsi" w:hAnsiTheme="minorHAnsi"/>
          <w:sz w:val="24"/>
          <w:szCs w:val="24"/>
        </w:rPr>
        <w:t xml:space="preserve">The Government of the Virgin Islands invites </w:t>
      </w:r>
      <w:r w:rsidR="00730AF5">
        <w:rPr>
          <w:rFonts w:asciiTheme="minorHAnsi" w:hAnsiTheme="minorHAnsi"/>
          <w:sz w:val="24"/>
          <w:szCs w:val="24"/>
        </w:rPr>
        <w:t>persons currently residing in</w:t>
      </w:r>
      <w:r w:rsidRPr="00106B06">
        <w:rPr>
          <w:rFonts w:asciiTheme="minorHAnsi" w:hAnsiTheme="minorHAnsi"/>
          <w:sz w:val="24"/>
          <w:szCs w:val="24"/>
        </w:rPr>
        <w:t xml:space="preserve"> the Territory</w:t>
      </w:r>
      <w:r w:rsidR="00484882">
        <w:rPr>
          <w:rFonts w:asciiTheme="minorHAnsi" w:hAnsiTheme="minorHAnsi"/>
          <w:sz w:val="24"/>
          <w:szCs w:val="24"/>
        </w:rPr>
        <w:t xml:space="preserve">, including students at the primary, secondary and tertiary levels, </w:t>
      </w:r>
      <w:r w:rsidRPr="00106B06">
        <w:rPr>
          <w:rFonts w:asciiTheme="minorHAnsi" w:hAnsiTheme="minorHAnsi"/>
          <w:sz w:val="24"/>
          <w:szCs w:val="24"/>
        </w:rPr>
        <w:t>to participate in</w:t>
      </w:r>
      <w:r w:rsidR="00106B06">
        <w:rPr>
          <w:rFonts w:asciiTheme="minorHAnsi" w:hAnsiTheme="minorHAnsi"/>
          <w:sz w:val="24"/>
          <w:szCs w:val="24"/>
        </w:rPr>
        <w:t xml:space="preserve"> three</w:t>
      </w:r>
      <w:r w:rsidRPr="00106B06">
        <w:rPr>
          <w:rFonts w:asciiTheme="minorHAnsi" w:hAnsiTheme="minorHAnsi"/>
          <w:sz w:val="24"/>
          <w:szCs w:val="24"/>
        </w:rPr>
        <w:t xml:space="preserve"> historic competition</w:t>
      </w:r>
      <w:r w:rsidR="00106B06">
        <w:rPr>
          <w:rFonts w:asciiTheme="minorHAnsi" w:hAnsiTheme="minorHAnsi"/>
          <w:sz w:val="24"/>
          <w:szCs w:val="24"/>
        </w:rPr>
        <w:t>s</w:t>
      </w:r>
      <w:r w:rsidRPr="00106B06">
        <w:rPr>
          <w:rFonts w:asciiTheme="minorHAnsi" w:hAnsiTheme="minorHAnsi"/>
          <w:sz w:val="24"/>
          <w:szCs w:val="24"/>
        </w:rPr>
        <w:t xml:space="preserve"> to design the official logo, </w:t>
      </w:r>
      <w:r w:rsidR="00106B06">
        <w:rPr>
          <w:rFonts w:asciiTheme="minorHAnsi" w:hAnsiTheme="minorHAnsi"/>
          <w:sz w:val="24"/>
          <w:szCs w:val="24"/>
        </w:rPr>
        <w:t>slogan</w:t>
      </w:r>
      <w:r w:rsidRPr="00106B06">
        <w:rPr>
          <w:rFonts w:asciiTheme="minorHAnsi" w:hAnsiTheme="minorHAnsi"/>
          <w:sz w:val="24"/>
          <w:szCs w:val="24"/>
        </w:rPr>
        <w:t xml:space="preserve">, and </w:t>
      </w:r>
      <w:r w:rsidR="00106B06">
        <w:rPr>
          <w:rFonts w:asciiTheme="minorHAnsi" w:hAnsiTheme="minorHAnsi"/>
          <w:sz w:val="24"/>
          <w:szCs w:val="24"/>
        </w:rPr>
        <w:t>mascot</w:t>
      </w:r>
      <w:r w:rsidRPr="00106B06">
        <w:rPr>
          <w:rFonts w:asciiTheme="minorHAnsi" w:hAnsiTheme="minorHAnsi"/>
          <w:sz w:val="24"/>
          <w:szCs w:val="24"/>
        </w:rPr>
        <w:t xml:space="preserve"> for the newly established Virgin Islands Energy and Water Corporation (</w:t>
      </w:r>
      <w:proofErr w:type="spellStart"/>
      <w:r w:rsidRPr="00106B06">
        <w:rPr>
          <w:rFonts w:asciiTheme="minorHAnsi" w:hAnsiTheme="minorHAnsi"/>
          <w:sz w:val="24"/>
          <w:szCs w:val="24"/>
        </w:rPr>
        <w:t>VIEWCo</w:t>
      </w:r>
      <w:proofErr w:type="spellEnd"/>
      <w:r w:rsidRPr="00106B06">
        <w:rPr>
          <w:rFonts w:asciiTheme="minorHAnsi" w:hAnsiTheme="minorHAnsi"/>
          <w:sz w:val="24"/>
          <w:szCs w:val="24"/>
        </w:rPr>
        <w:t>).</w:t>
      </w:r>
    </w:p>
    <w:p w14:paraId="3CC81711" w14:textId="4F7FAF95" w:rsidR="00F95A6D" w:rsidRPr="00106B06" w:rsidRDefault="00F95A6D" w:rsidP="00106B06">
      <w:pPr>
        <w:rPr>
          <w:rFonts w:asciiTheme="minorHAnsi" w:hAnsiTheme="minorHAnsi"/>
          <w:sz w:val="24"/>
          <w:szCs w:val="24"/>
        </w:rPr>
      </w:pPr>
      <w:r w:rsidRPr="00106B06">
        <w:rPr>
          <w:rFonts w:asciiTheme="minorHAnsi" w:hAnsiTheme="minorHAnsi"/>
          <w:sz w:val="24"/>
          <w:szCs w:val="24"/>
        </w:rPr>
        <w:t xml:space="preserve">The Virgin Islands Energy and Water Corporation </w:t>
      </w:r>
      <w:r w:rsidR="00106B06" w:rsidRPr="000A12B1">
        <w:rPr>
          <w:rFonts w:asciiTheme="minorHAnsi" w:hAnsiTheme="minorHAnsi"/>
          <w:sz w:val="24"/>
          <w:szCs w:val="24"/>
        </w:rPr>
        <w:t>is the statutory body formed through the merger of the BVI Electricity Corporation (BVIEC) and the Water and Sewerage Department</w:t>
      </w:r>
      <w:r w:rsidR="00106B06">
        <w:rPr>
          <w:rFonts w:asciiTheme="minorHAnsi" w:hAnsiTheme="minorHAnsi"/>
          <w:sz w:val="24"/>
          <w:szCs w:val="24"/>
        </w:rPr>
        <w:t xml:space="preserve"> (WSD), which unites</w:t>
      </w:r>
      <w:r w:rsidRPr="00106B06">
        <w:rPr>
          <w:rFonts w:asciiTheme="minorHAnsi" w:hAnsiTheme="minorHAnsi"/>
          <w:sz w:val="24"/>
          <w:szCs w:val="24"/>
        </w:rPr>
        <w:t xml:space="preserve"> the delivery of electricity, water, and sewerage services under one </w:t>
      </w:r>
      <w:proofErr w:type="spellStart"/>
      <w:r w:rsidRPr="00106B06">
        <w:rPr>
          <w:rFonts w:asciiTheme="minorHAnsi" w:hAnsiTheme="minorHAnsi"/>
          <w:sz w:val="24"/>
          <w:szCs w:val="24"/>
        </w:rPr>
        <w:t>organisation</w:t>
      </w:r>
      <w:proofErr w:type="spellEnd"/>
      <w:r w:rsidRPr="00106B06">
        <w:rPr>
          <w:rFonts w:asciiTheme="minorHAnsi" w:hAnsiTheme="minorHAnsi"/>
          <w:sz w:val="24"/>
          <w:szCs w:val="24"/>
        </w:rPr>
        <w:t xml:space="preserve"> dedicated to providing reliable, sustainable, and innovative utility services for the people of the Virgin Islands.</w:t>
      </w:r>
    </w:p>
    <w:p w14:paraId="3BD74B84" w14:textId="5AE2C992" w:rsidR="00F95A6D" w:rsidRDefault="00F95A6D" w:rsidP="00106B06">
      <w:pPr>
        <w:rPr>
          <w:rFonts w:asciiTheme="minorHAnsi" w:hAnsiTheme="minorHAnsi"/>
          <w:sz w:val="24"/>
          <w:szCs w:val="24"/>
        </w:rPr>
      </w:pPr>
      <w:r w:rsidRPr="00106B06">
        <w:rPr>
          <w:rFonts w:asciiTheme="minorHAnsi" w:hAnsiTheme="minorHAnsi"/>
          <w:sz w:val="24"/>
          <w:szCs w:val="24"/>
        </w:rPr>
        <w:t>The winning design</w:t>
      </w:r>
      <w:r w:rsidR="00106B06">
        <w:rPr>
          <w:rFonts w:asciiTheme="minorHAnsi" w:hAnsiTheme="minorHAnsi"/>
          <w:sz w:val="24"/>
          <w:szCs w:val="24"/>
        </w:rPr>
        <w:t>s</w:t>
      </w:r>
      <w:r w:rsidRPr="00106B06">
        <w:rPr>
          <w:rFonts w:asciiTheme="minorHAnsi" w:hAnsiTheme="minorHAnsi"/>
          <w:sz w:val="24"/>
          <w:szCs w:val="24"/>
        </w:rPr>
        <w:t xml:space="preserve"> will become the official corporate identity of </w:t>
      </w:r>
      <w:proofErr w:type="spellStart"/>
      <w:r w:rsidRPr="00106B06">
        <w:rPr>
          <w:rFonts w:asciiTheme="minorHAnsi" w:hAnsiTheme="minorHAnsi"/>
          <w:sz w:val="24"/>
          <w:szCs w:val="24"/>
        </w:rPr>
        <w:t>VIEWCo</w:t>
      </w:r>
      <w:proofErr w:type="spellEnd"/>
      <w:r w:rsidRPr="00106B06">
        <w:rPr>
          <w:rFonts w:asciiTheme="minorHAnsi" w:hAnsiTheme="minorHAnsi"/>
          <w:sz w:val="24"/>
          <w:szCs w:val="24"/>
        </w:rPr>
        <w:t xml:space="preserve">. </w:t>
      </w:r>
      <w:r w:rsidR="00106B06">
        <w:rPr>
          <w:rFonts w:asciiTheme="minorHAnsi" w:hAnsiTheme="minorHAnsi"/>
          <w:sz w:val="24"/>
          <w:szCs w:val="24"/>
        </w:rPr>
        <w:t>They</w:t>
      </w:r>
      <w:r w:rsidRPr="00106B06">
        <w:rPr>
          <w:rFonts w:asciiTheme="minorHAnsi" w:hAnsiTheme="minorHAnsi"/>
          <w:sz w:val="24"/>
          <w:szCs w:val="24"/>
        </w:rPr>
        <w:t xml:space="preserve"> will be used on uniforms, vehicles, buildings, customer communications, utility infrastructure, safety equipment, signage, digital platforms, and official publications.</w:t>
      </w:r>
    </w:p>
    <w:p w14:paraId="6C9AD731" w14:textId="6023B075" w:rsidR="000E275B" w:rsidRPr="0063582A" w:rsidRDefault="00F95A6D" w:rsidP="00F95A6D">
      <w:pPr>
        <w:pStyle w:val="Heading1"/>
      </w:pPr>
      <w:r>
        <w:t>2</w:t>
      </w:r>
      <w:r w:rsidRPr="0063582A">
        <w:t xml:space="preserve">. </w:t>
      </w:r>
      <w:r w:rsidRPr="00F95A6D">
        <w:t>Overview</w:t>
      </w:r>
    </w:p>
    <w:p w14:paraId="0B3E6F56" w14:textId="598F5786" w:rsidR="000E275B" w:rsidRPr="000A12B1" w:rsidRDefault="007A4A5F" w:rsidP="000A12B1">
      <w:pPr>
        <w:rPr>
          <w:rFonts w:asciiTheme="minorHAnsi" w:hAnsiTheme="minorHAnsi"/>
          <w:sz w:val="24"/>
          <w:szCs w:val="24"/>
        </w:rPr>
      </w:pPr>
      <w:r w:rsidRPr="000A12B1">
        <w:rPr>
          <w:rFonts w:asciiTheme="minorHAnsi" w:hAnsiTheme="minorHAnsi"/>
          <w:sz w:val="24"/>
          <w:szCs w:val="24"/>
        </w:rPr>
        <w:t xml:space="preserve">As a newly established </w:t>
      </w:r>
      <w:proofErr w:type="spellStart"/>
      <w:r w:rsidRPr="000A12B1">
        <w:rPr>
          <w:rFonts w:asciiTheme="minorHAnsi" w:hAnsiTheme="minorHAnsi"/>
          <w:sz w:val="24"/>
          <w:szCs w:val="24"/>
        </w:rPr>
        <w:t>organisation</w:t>
      </w:r>
      <w:proofErr w:type="spellEnd"/>
      <w:r w:rsidRPr="000A12B1">
        <w:rPr>
          <w:rFonts w:asciiTheme="minorHAnsi" w:hAnsiTheme="minorHAnsi"/>
          <w:sz w:val="24"/>
          <w:szCs w:val="24"/>
        </w:rPr>
        <w:t xml:space="preserve">, </w:t>
      </w:r>
      <w:proofErr w:type="spellStart"/>
      <w:r w:rsidRPr="000A12B1">
        <w:rPr>
          <w:rFonts w:asciiTheme="minorHAnsi" w:hAnsiTheme="minorHAnsi"/>
          <w:sz w:val="24"/>
          <w:szCs w:val="24"/>
        </w:rPr>
        <w:t>VIEWCo</w:t>
      </w:r>
      <w:proofErr w:type="spellEnd"/>
      <w:r w:rsidRPr="000A12B1">
        <w:rPr>
          <w:rFonts w:asciiTheme="minorHAnsi" w:hAnsiTheme="minorHAnsi"/>
          <w:sz w:val="24"/>
          <w:szCs w:val="24"/>
        </w:rPr>
        <w:t xml:space="preserve"> requires a strong, distinctive and unified corporate identity that represents the integration of energy, water and sewerage services under one entity.</w:t>
      </w:r>
    </w:p>
    <w:p w14:paraId="7C0F10C1" w14:textId="5020944D" w:rsidR="000E275B" w:rsidRDefault="007A4A5F" w:rsidP="00934179">
      <w:pPr>
        <w:rPr>
          <w:rFonts w:asciiTheme="minorHAnsi" w:hAnsiTheme="minorHAnsi"/>
          <w:sz w:val="24"/>
          <w:szCs w:val="24"/>
        </w:rPr>
      </w:pPr>
      <w:r w:rsidRPr="000A12B1">
        <w:rPr>
          <w:rFonts w:asciiTheme="minorHAnsi" w:hAnsiTheme="minorHAnsi"/>
          <w:sz w:val="24"/>
          <w:szCs w:val="24"/>
        </w:rPr>
        <w:t xml:space="preserve">To encourage public ownership and participation in the formation of the new corporation, </w:t>
      </w:r>
      <w:proofErr w:type="spellStart"/>
      <w:r w:rsidRPr="000A12B1">
        <w:rPr>
          <w:rFonts w:asciiTheme="minorHAnsi" w:hAnsiTheme="minorHAnsi"/>
          <w:sz w:val="24"/>
          <w:szCs w:val="24"/>
        </w:rPr>
        <w:t>VIEWCo</w:t>
      </w:r>
      <w:proofErr w:type="spellEnd"/>
      <w:r w:rsidRPr="000A12B1">
        <w:rPr>
          <w:rFonts w:asciiTheme="minorHAnsi" w:hAnsiTheme="minorHAnsi"/>
          <w:sz w:val="24"/>
          <w:szCs w:val="24"/>
        </w:rPr>
        <w:t xml:space="preserve"> is launc</w:t>
      </w:r>
      <w:r w:rsidRPr="000A12B1">
        <w:rPr>
          <w:rFonts w:asciiTheme="minorHAnsi" w:hAnsiTheme="minorHAnsi"/>
          <w:sz w:val="24"/>
          <w:szCs w:val="24"/>
        </w:rPr>
        <w:t>hing three national brand competitions:</w:t>
      </w:r>
    </w:p>
    <w:p w14:paraId="6902BC9D" w14:textId="77777777" w:rsidR="000E275B" w:rsidRPr="000A12B1" w:rsidRDefault="007A4A5F">
      <w:pPr>
        <w:pStyle w:val="ListParagraph"/>
        <w:numPr>
          <w:ilvl w:val="0"/>
          <w:numId w:val="2"/>
        </w:numPr>
        <w:spacing w:after="60"/>
        <w:rPr>
          <w:rFonts w:asciiTheme="minorHAnsi" w:hAnsiTheme="minorHAnsi"/>
          <w:sz w:val="24"/>
          <w:szCs w:val="24"/>
        </w:rPr>
      </w:pPr>
      <w:proofErr w:type="spellStart"/>
      <w:r w:rsidRPr="000A12B1">
        <w:rPr>
          <w:rFonts w:asciiTheme="minorHAnsi" w:hAnsiTheme="minorHAnsi"/>
          <w:sz w:val="24"/>
          <w:szCs w:val="24"/>
        </w:rPr>
        <w:t>VIEWCo</w:t>
      </w:r>
      <w:proofErr w:type="spellEnd"/>
      <w:r w:rsidRPr="000A12B1">
        <w:rPr>
          <w:rFonts w:asciiTheme="minorHAnsi" w:hAnsiTheme="minorHAnsi"/>
          <w:sz w:val="24"/>
          <w:szCs w:val="24"/>
        </w:rPr>
        <w:t xml:space="preserve"> Logo Competition</w:t>
      </w:r>
    </w:p>
    <w:p w14:paraId="290AC0A8" w14:textId="77777777" w:rsidR="000E275B" w:rsidRPr="000A12B1" w:rsidRDefault="007A4A5F">
      <w:pPr>
        <w:pStyle w:val="ListParagraph"/>
        <w:numPr>
          <w:ilvl w:val="0"/>
          <w:numId w:val="2"/>
        </w:numPr>
        <w:spacing w:after="60"/>
        <w:rPr>
          <w:rFonts w:asciiTheme="minorHAnsi" w:hAnsiTheme="minorHAnsi"/>
          <w:sz w:val="24"/>
          <w:szCs w:val="24"/>
        </w:rPr>
      </w:pPr>
      <w:proofErr w:type="spellStart"/>
      <w:r w:rsidRPr="000A12B1">
        <w:rPr>
          <w:rFonts w:asciiTheme="minorHAnsi" w:hAnsiTheme="minorHAnsi"/>
          <w:sz w:val="24"/>
          <w:szCs w:val="24"/>
        </w:rPr>
        <w:t>VIEWCo</w:t>
      </w:r>
      <w:proofErr w:type="spellEnd"/>
      <w:r w:rsidRPr="000A12B1">
        <w:rPr>
          <w:rFonts w:asciiTheme="minorHAnsi" w:hAnsiTheme="minorHAnsi"/>
          <w:sz w:val="24"/>
          <w:szCs w:val="24"/>
        </w:rPr>
        <w:t xml:space="preserve"> Slogan Competition</w:t>
      </w:r>
    </w:p>
    <w:p w14:paraId="106F638C" w14:textId="5047870A" w:rsidR="006653C0" w:rsidRPr="001625BC" w:rsidRDefault="007A4A5F" w:rsidP="006653C0">
      <w:pPr>
        <w:pStyle w:val="ListParagraph"/>
        <w:numPr>
          <w:ilvl w:val="0"/>
          <w:numId w:val="2"/>
        </w:numPr>
        <w:spacing w:after="60"/>
        <w:rPr>
          <w:rFonts w:asciiTheme="minorHAnsi" w:hAnsiTheme="minorHAnsi"/>
          <w:sz w:val="24"/>
          <w:szCs w:val="24"/>
        </w:rPr>
      </w:pPr>
      <w:proofErr w:type="spellStart"/>
      <w:r w:rsidRPr="001625BC">
        <w:rPr>
          <w:rFonts w:asciiTheme="minorHAnsi" w:hAnsiTheme="minorHAnsi"/>
          <w:sz w:val="24"/>
          <w:szCs w:val="24"/>
        </w:rPr>
        <w:t>VIEWCo</w:t>
      </w:r>
      <w:proofErr w:type="spellEnd"/>
      <w:r w:rsidRPr="001625BC">
        <w:rPr>
          <w:rFonts w:asciiTheme="minorHAnsi" w:hAnsiTheme="minorHAnsi"/>
          <w:sz w:val="24"/>
          <w:szCs w:val="24"/>
        </w:rPr>
        <w:t xml:space="preserve"> Mascot Competition</w:t>
      </w:r>
    </w:p>
    <w:p w14:paraId="5DC45181" w14:textId="77777777" w:rsidR="000E275B" w:rsidRDefault="007A4A5F">
      <w:pPr>
        <w:spacing w:after="120"/>
        <w:rPr>
          <w:rFonts w:asciiTheme="minorHAnsi" w:hAnsiTheme="minorHAnsi"/>
          <w:sz w:val="24"/>
          <w:szCs w:val="24"/>
        </w:rPr>
      </w:pPr>
      <w:r w:rsidRPr="000A12B1">
        <w:rPr>
          <w:rFonts w:asciiTheme="minorHAnsi" w:hAnsiTheme="minorHAnsi"/>
          <w:sz w:val="24"/>
          <w:szCs w:val="24"/>
        </w:rPr>
        <w:t xml:space="preserve">Each competition operates as a standalone initiative with its own framework, guidelines, and timeline. All three share common principles: submissions must reflect </w:t>
      </w:r>
      <w:proofErr w:type="spellStart"/>
      <w:r w:rsidRPr="000A12B1">
        <w:rPr>
          <w:rFonts w:asciiTheme="minorHAnsi" w:hAnsiTheme="minorHAnsi"/>
          <w:sz w:val="24"/>
          <w:szCs w:val="24"/>
        </w:rPr>
        <w:t>VIEWCo’s</w:t>
      </w:r>
      <w:proofErr w:type="spellEnd"/>
      <w:r w:rsidRPr="000A12B1">
        <w:rPr>
          <w:rFonts w:asciiTheme="minorHAnsi" w:hAnsiTheme="minorHAnsi"/>
          <w:sz w:val="24"/>
          <w:szCs w:val="24"/>
        </w:rPr>
        <w:t xml:space="preserve"> mission to deliver reliable, modern and sustainable energy, water and sewerage servi</w:t>
      </w:r>
      <w:r w:rsidRPr="000A12B1">
        <w:rPr>
          <w:rFonts w:asciiTheme="minorHAnsi" w:hAnsiTheme="minorHAnsi"/>
          <w:sz w:val="24"/>
          <w:szCs w:val="24"/>
        </w:rPr>
        <w:t xml:space="preserve">ces to the people of the Virgin Islands, and must represent the integration of both legacy </w:t>
      </w:r>
      <w:proofErr w:type="spellStart"/>
      <w:r w:rsidRPr="000A12B1">
        <w:rPr>
          <w:rFonts w:asciiTheme="minorHAnsi" w:hAnsiTheme="minorHAnsi"/>
          <w:sz w:val="24"/>
          <w:szCs w:val="24"/>
        </w:rPr>
        <w:t>organisations</w:t>
      </w:r>
      <w:proofErr w:type="spellEnd"/>
      <w:r w:rsidRPr="000A12B1">
        <w:rPr>
          <w:rFonts w:asciiTheme="minorHAnsi" w:hAnsiTheme="minorHAnsi"/>
          <w:sz w:val="24"/>
          <w:szCs w:val="24"/>
        </w:rPr>
        <w:t xml:space="preserve"> into one unified corporation.</w:t>
      </w:r>
    </w:p>
    <w:p w14:paraId="3CE77FAE" w14:textId="69118CEE" w:rsidR="000E275B" w:rsidRPr="000A12B1" w:rsidRDefault="00F95A6D" w:rsidP="00F95A6D">
      <w:pPr>
        <w:pStyle w:val="Heading2"/>
      </w:pPr>
      <w:r>
        <w:t>2</w:t>
      </w:r>
      <w:r w:rsidRPr="000A12B1">
        <w:t xml:space="preserve">.1 </w:t>
      </w:r>
      <w:proofErr w:type="spellStart"/>
      <w:r w:rsidRPr="000A12B1">
        <w:t>VIEWCo</w:t>
      </w:r>
      <w:proofErr w:type="spellEnd"/>
      <w:r w:rsidRPr="000A12B1">
        <w:t xml:space="preserve"> </w:t>
      </w:r>
      <w:r w:rsidRPr="00F95A6D">
        <w:t>Vision</w:t>
      </w:r>
      <w:r w:rsidRPr="000A12B1">
        <w:t>, Mission and Core Values</w:t>
      </w:r>
    </w:p>
    <w:p w14:paraId="181A12E6" w14:textId="2805AA01" w:rsidR="000E275B" w:rsidRDefault="007A4A5F">
      <w:pPr>
        <w:spacing w:after="120"/>
        <w:rPr>
          <w:rFonts w:asciiTheme="minorHAnsi" w:hAnsiTheme="minorHAnsi"/>
          <w:sz w:val="24"/>
          <w:szCs w:val="24"/>
        </w:rPr>
      </w:pPr>
      <w:r w:rsidRPr="0063582A">
        <w:rPr>
          <w:rFonts w:asciiTheme="minorHAnsi" w:hAnsiTheme="minorHAnsi"/>
          <w:sz w:val="24"/>
          <w:szCs w:val="24"/>
        </w:rPr>
        <w:t xml:space="preserve">All submissions across all three competitions must clearly reflect </w:t>
      </w:r>
      <w:r w:rsidR="00106B06">
        <w:rPr>
          <w:rFonts w:asciiTheme="minorHAnsi" w:hAnsiTheme="minorHAnsi"/>
          <w:sz w:val="24"/>
          <w:szCs w:val="24"/>
        </w:rPr>
        <w:t>the</w:t>
      </w:r>
      <w:r w:rsidRPr="0063582A">
        <w:rPr>
          <w:rFonts w:asciiTheme="minorHAnsi" w:hAnsiTheme="minorHAnsi"/>
          <w:sz w:val="24"/>
          <w:szCs w:val="24"/>
        </w:rPr>
        <w:t xml:space="preserve"> Vision</w:t>
      </w:r>
      <w:r w:rsidR="00106B06">
        <w:rPr>
          <w:rFonts w:asciiTheme="minorHAnsi" w:hAnsiTheme="minorHAnsi"/>
          <w:sz w:val="24"/>
          <w:szCs w:val="24"/>
        </w:rPr>
        <w:t>s</w:t>
      </w:r>
      <w:r w:rsidRPr="0063582A">
        <w:rPr>
          <w:rFonts w:asciiTheme="minorHAnsi" w:hAnsiTheme="minorHAnsi"/>
          <w:sz w:val="24"/>
          <w:szCs w:val="24"/>
        </w:rPr>
        <w:t>, Mission</w:t>
      </w:r>
      <w:r w:rsidR="00106B06">
        <w:rPr>
          <w:rFonts w:asciiTheme="minorHAnsi" w:hAnsiTheme="minorHAnsi"/>
          <w:sz w:val="24"/>
          <w:szCs w:val="24"/>
        </w:rPr>
        <w:t>s</w:t>
      </w:r>
      <w:r w:rsidRPr="0063582A">
        <w:rPr>
          <w:rFonts w:asciiTheme="minorHAnsi" w:hAnsiTheme="minorHAnsi"/>
          <w:sz w:val="24"/>
          <w:szCs w:val="24"/>
        </w:rPr>
        <w:t>, and Core Values</w:t>
      </w:r>
      <w:r w:rsidR="00106B06">
        <w:rPr>
          <w:rFonts w:asciiTheme="minorHAnsi" w:hAnsiTheme="minorHAnsi"/>
          <w:sz w:val="24"/>
          <w:szCs w:val="24"/>
        </w:rPr>
        <w:t xml:space="preserve"> of </w:t>
      </w:r>
      <w:r w:rsidR="00106B06" w:rsidRPr="000A12B1">
        <w:rPr>
          <w:rFonts w:asciiTheme="minorHAnsi" w:hAnsiTheme="minorHAnsi"/>
          <w:sz w:val="24"/>
          <w:szCs w:val="24"/>
        </w:rPr>
        <w:t xml:space="preserve">both legacy </w:t>
      </w:r>
      <w:proofErr w:type="spellStart"/>
      <w:r w:rsidR="00106B06" w:rsidRPr="000A12B1">
        <w:rPr>
          <w:rFonts w:asciiTheme="minorHAnsi" w:hAnsiTheme="minorHAnsi"/>
          <w:sz w:val="24"/>
          <w:szCs w:val="24"/>
        </w:rPr>
        <w:t>organisations</w:t>
      </w:r>
      <w:proofErr w:type="spellEnd"/>
      <w:r w:rsidR="00106B06" w:rsidRPr="000A12B1">
        <w:rPr>
          <w:rFonts w:asciiTheme="minorHAnsi" w:hAnsiTheme="minorHAnsi"/>
          <w:sz w:val="24"/>
          <w:szCs w:val="24"/>
        </w:rPr>
        <w:t xml:space="preserve"> </w:t>
      </w:r>
      <w:r w:rsidR="00106B06">
        <w:rPr>
          <w:rFonts w:asciiTheme="minorHAnsi" w:hAnsiTheme="minorHAnsi"/>
          <w:sz w:val="24"/>
          <w:szCs w:val="24"/>
        </w:rPr>
        <w:t>(BVIEC &amp; WSD).</w:t>
      </w:r>
    </w:p>
    <w:p w14:paraId="5D1EC9D6" w14:textId="369D1422" w:rsidR="00484882" w:rsidRDefault="00484882" w:rsidP="00484882">
      <w:pPr>
        <w:spacing w:after="120"/>
        <w:jc w:val="center"/>
        <w:rPr>
          <w:rFonts w:asciiTheme="minorHAnsi" w:hAnsiTheme="minorHAnsi"/>
          <w:b/>
          <w:bCs/>
          <w:sz w:val="24"/>
          <w:szCs w:val="24"/>
        </w:rPr>
      </w:pPr>
      <w:r>
        <w:rPr>
          <w:rFonts w:asciiTheme="minorHAnsi" w:hAnsiTheme="minorHAnsi"/>
          <w:b/>
          <w:bCs/>
          <w:sz w:val="24"/>
          <w:szCs w:val="24"/>
        </w:rPr>
        <w:t>BVI Electricity Corporation</w:t>
      </w:r>
    </w:p>
    <w:p w14:paraId="0B3BF256" w14:textId="77777777" w:rsidR="00484882" w:rsidRPr="00484882" w:rsidRDefault="00484882" w:rsidP="00484882">
      <w:pPr>
        <w:spacing w:after="120"/>
        <w:rPr>
          <w:rFonts w:asciiTheme="minorHAnsi" w:hAnsiTheme="minorHAnsi"/>
          <w:sz w:val="24"/>
          <w:szCs w:val="24"/>
        </w:rPr>
      </w:pPr>
      <w:r w:rsidRPr="00484882">
        <w:rPr>
          <w:rFonts w:asciiTheme="minorHAnsi" w:hAnsiTheme="minorHAnsi"/>
          <w:b/>
          <w:bCs/>
          <w:sz w:val="24"/>
          <w:szCs w:val="24"/>
        </w:rPr>
        <w:lastRenderedPageBreak/>
        <w:t>VISION</w:t>
      </w:r>
      <w:r w:rsidRPr="00484882">
        <w:rPr>
          <w:rFonts w:asciiTheme="minorHAnsi" w:hAnsiTheme="minorHAnsi"/>
          <w:sz w:val="24"/>
          <w:szCs w:val="24"/>
        </w:rPr>
        <w:t> </w:t>
      </w:r>
    </w:p>
    <w:p w14:paraId="15CC86A4" w14:textId="77777777" w:rsidR="00484882" w:rsidRPr="00484882" w:rsidRDefault="00484882" w:rsidP="00484882">
      <w:pPr>
        <w:spacing w:after="120"/>
        <w:rPr>
          <w:rFonts w:asciiTheme="minorHAnsi" w:hAnsiTheme="minorHAnsi"/>
          <w:sz w:val="24"/>
          <w:szCs w:val="24"/>
        </w:rPr>
      </w:pPr>
      <w:r w:rsidRPr="00484882">
        <w:rPr>
          <w:rFonts w:asciiTheme="minorHAnsi" w:hAnsiTheme="minorHAnsi"/>
          <w:sz w:val="24"/>
          <w:szCs w:val="24"/>
        </w:rPr>
        <w:t>To be a Centre of Excellence in the production and distribution of Reliable, Affordable, and clean energy. </w:t>
      </w:r>
    </w:p>
    <w:p w14:paraId="6255FA4C" w14:textId="77777777" w:rsidR="00484882" w:rsidRPr="00484882" w:rsidRDefault="00484882" w:rsidP="00484882">
      <w:pPr>
        <w:spacing w:after="120"/>
        <w:rPr>
          <w:rFonts w:asciiTheme="minorHAnsi" w:hAnsiTheme="minorHAnsi"/>
          <w:sz w:val="24"/>
          <w:szCs w:val="24"/>
        </w:rPr>
      </w:pPr>
      <w:r w:rsidRPr="00484882">
        <w:rPr>
          <w:rFonts w:asciiTheme="minorHAnsi" w:hAnsiTheme="minorHAnsi"/>
          <w:sz w:val="24"/>
          <w:szCs w:val="24"/>
        </w:rPr>
        <w:t> </w:t>
      </w:r>
      <w:r w:rsidRPr="00484882">
        <w:rPr>
          <w:rFonts w:asciiTheme="minorHAnsi" w:hAnsiTheme="minorHAnsi"/>
          <w:b/>
          <w:bCs/>
          <w:sz w:val="24"/>
          <w:szCs w:val="24"/>
        </w:rPr>
        <w:t>MISSION</w:t>
      </w:r>
      <w:r w:rsidRPr="00484882">
        <w:rPr>
          <w:rFonts w:asciiTheme="minorHAnsi" w:hAnsiTheme="minorHAnsi"/>
          <w:sz w:val="24"/>
          <w:szCs w:val="24"/>
        </w:rPr>
        <w:t> </w:t>
      </w:r>
    </w:p>
    <w:p w14:paraId="177022B5" w14:textId="77777777" w:rsidR="00484882" w:rsidRPr="00484882" w:rsidRDefault="00484882" w:rsidP="00484882">
      <w:pPr>
        <w:spacing w:after="120"/>
        <w:rPr>
          <w:rFonts w:asciiTheme="minorHAnsi" w:hAnsiTheme="minorHAnsi"/>
          <w:sz w:val="24"/>
          <w:szCs w:val="24"/>
        </w:rPr>
      </w:pPr>
      <w:r w:rsidRPr="00484882">
        <w:rPr>
          <w:rFonts w:asciiTheme="minorHAnsi" w:hAnsiTheme="minorHAnsi"/>
          <w:sz w:val="24"/>
          <w:szCs w:val="24"/>
        </w:rPr>
        <w:t>We are committed to delivering an exceptional customer experience by fostering partnerships and safely developing the BVI as we invest in our people and provide sustainable, innovative energy solutions at an affordable cost. </w:t>
      </w:r>
    </w:p>
    <w:p w14:paraId="43F03F36" w14:textId="77777777" w:rsidR="00484882" w:rsidRPr="00484882" w:rsidRDefault="00484882" w:rsidP="00484882">
      <w:pPr>
        <w:spacing w:after="120"/>
        <w:rPr>
          <w:rFonts w:asciiTheme="minorHAnsi" w:hAnsiTheme="minorHAnsi"/>
          <w:sz w:val="24"/>
          <w:szCs w:val="24"/>
        </w:rPr>
      </w:pPr>
      <w:r w:rsidRPr="00484882">
        <w:rPr>
          <w:rFonts w:asciiTheme="minorHAnsi" w:hAnsiTheme="minorHAnsi"/>
          <w:sz w:val="24"/>
          <w:szCs w:val="24"/>
        </w:rPr>
        <w:t> </w:t>
      </w:r>
      <w:r w:rsidRPr="00484882">
        <w:rPr>
          <w:rFonts w:asciiTheme="minorHAnsi" w:hAnsiTheme="minorHAnsi"/>
          <w:b/>
          <w:bCs/>
          <w:sz w:val="24"/>
          <w:szCs w:val="24"/>
        </w:rPr>
        <w:t>CORE VALUES</w:t>
      </w:r>
      <w:r w:rsidRPr="00484882">
        <w:rPr>
          <w:rFonts w:asciiTheme="minorHAnsi" w:hAnsiTheme="minorHAnsi"/>
          <w:sz w:val="24"/>
          <w:szCs w:val="24"/>
        </w:rPr>
        <w:t> </w:t>
      </w:r>
    </w:p>
    <w:p w14:paraId="485002E6" w14:textId="1C6968FA" w:rsidR="00484882" w:rsidRPr="00484882" w:rsidRDefault="00484882" w:rsidP="00484882">
      <w:pPr>
        <w:spacing w:after="120"/>
        <w:rPr>
          <w:rFonts w:asciiTheme="minorHAnsi" w:hAnsiTheme="minorHAnsi"/>
          <w:sz w:val="24"/>
          <w:szCs w:val="24"/>
        </w:rPr>
      </w:pPr>
      <w:r w:rsidRPr="00484882">
        <w:rPr>
          <w:rFonts w:asciiTheme="minorHAnsi" w:hAnsiTheme="minorHAnsi"/>
          <w:sz w:val="24"/>
          <w:szCs w:val="24"/>
        </w:rPr>
        <w:t>Integrity</w:t>
      </w:r>
      <w:r>
        <w:rPr>
          <w:rFonts w:asciiTheme="minorHAnsi" w:hAnsiTheme="minorHAnsi"/>
          <w:sz w:val="24"/>
          <w:szCs w:val="24"/>
        </w:rPr>
        <w:t xml:space="preserve">, </w:t>
      </w:r>
      <w:r w:rsidRPr="00484882">
        <w:rPr>
          <w:rFonts w:asciiTheme="minorHAnsi" w:hAnsiTheme="minorHAnsi"/>
          <w:sz w:val="24"/>
          <w:szCs w:val="24"/>
        </w:rPr>
        <w:t>Accountability</w:t>
      </w:r>
      <w:r>
        <w:rPr>
          <w:rFonts w:asciiTheme="minorHAnsi" w:hAnsiTheme="minorHAnsi"/>
          <w:sz w:val="24"/>
          <w:szCs w:val="24"/>
        </w:rPr>
        <w:t xml:space="preserve">, </w:t>
      </w:r>
      <w:r w:rsidRPr="00484882">
        <w:rPr>
          <w:rFonts w:asciiTheme="minorHAnsi" w:hAnsiTheme="minorHAnsi"/>
          <w:sz w:val="24"/>
          <w:szCs w:val="24"/>
        </w:rPr>
        <w:t>Customer Focus</w:t>
      </w:r>
      <w:r>
        <w:rPr>
          <w:rFonts w:asciiTheme="minorHAnsi" w:hAnsiTheme="minorHAnsi"/>
          <w:sz w:val="24"/>
          <w:szCs w:val="24"/>
        </w:rPr>
        <w:t xml:space="preserve">, </w:t>
      </w:r>
      <w:r w:rsidRPr="00484882">
        <w:rPr>
          <w:rFonts w:asciiTheme="minorHAnsi" w:hAnsiTheme="minorHAnsi"/>
          <w:sz w:val="24"/>
          <w:szCs w:val="24"/>
        </w:rPr>
        <w:t>Respect</w:t>
      </w:r>
      <w:r>
        <w:rPr>
          <w:rFonts w:asciiTheme="minorHAnsi" w:hAnsiTheme="minorHAnsi"/>
          <w:sz w:val="24"/>
          <w:szCs w:val="24"/>
        </w:rPr>
        <w:t xml:space="preserve">, </w:t>
      </w:r>
      <w:r w:rsidRPr="00484882">
        <w:rPr>
          <w:rFonts w:asciiTheme="minorHAnsi" w:hAnsiTheme="minorHAnsi"/>
          <w:sz w:val="24"/>
          <w:szCs w:val="24"/>
        </w:rPr>
        <w:t>Transparency</w:t>
      </w:r>
      <w:r>
        <w:rPr>
          <w:rFonts w:asciiTheme="minorHAnsi" w:hAnsiTheme="minorHAnsi"/>
          <w:sz w:val="24"/>
          <w:szCs w:val="24"/>
        </w:rPr>
        <w:t xml:space="preserve">, </w:t>
      </w:r>
      <w:r w:rsidRPr="00484882">
        <w:rPr>
          <w:rFonts w:asciiTheme="minorHAnsi" w:hAnsiTheme="minorHAnsi"/>
          <w:sz w:val="24"/>
          <w:szCs w:val="24"/>
        </w:rPr>
        <w:t>Reliability</w:t>
      </w:r>
      <w:r>
        <w:rPr>
          <w:rFonts w:asciiTheme="minorHAnsi" w:hAnsiTheme="minorHAnsi"/>
          <w:sz w:val="24"/>
          <w:szCs w:val="24"/>
        </w:rPr>
        <w:t xml:space="preserve">, </w:t>
      </w:r>
      <w:r w:rsidRPr="00484882">
        <w:rPr>
          <w:rFonts w:asciiTheme="minorHAnsi" w:hAnsiTheme="minorHAnsi"/>
          <w:sz w:val="24"/>
          <w:szCs w:val="24"/>
        </w:rPr>
        <w:t>Safety</w:t>
      </w:r>
      <w:r>
        <w:rPr>
          <w:rFonts w:asciiTheme="minorHAnsi" w:hAnsiTheme="minorHAnsi"/>
          <w:sz w:val="24"/>
          <w:szCs w:val="24"/>
        </w:rPr>
        <w:t xml:space="preserve">, </w:t>
      </w:r>
      <w:r w:rsidRPr="00484882">
        <w:rPr>
          <w:rFonts w:asciiTheme="minorHAnsi" w:hAnsiTheme="minorHAnsi"/>
          <w:sz w:val="24"/>
          <w:szCs w:val="24"/>
        </w:rPr>
        <w:t>Unity</w:t>
      </w:r>
      <w:r>
        <w:rPr>
          <w:rFonts w:asciiTheme="minorHAnsi" w:hAnsiTheme="minorHAnsi"/>
          <w:sz w:val="24"/>
          <w:szCs w:val="24"/>
        </w:rPr>
        <w:t xml:space="preserve">, </w:t>
      </w:r>
      <w:r w:rsidRPr="00484882">
        <w:rPr>
          <w:rFonts w:asciiTheme="minorHAnsi" w:hAnsiTheme="minorHAnsi"/>
          <w:sz w:val="24"/>
          <w:szCs w:val="24"/>
        </w:rPr>
        <w:t>Innovation</w:t>
      </w:r>
      <w:r>
        <w:rPr>
          <w:rFonts w:asciiTheme="minorHAnsi" w:hAnsiTheme="minorHAnsi"/>
          <w:sz w:val="24"/>
          <w:szCs w:val="24"/>
        </w:rPr>
        <w:t xml:space="preserve"> and </w:t>
      </w:r>
      <w:r w:rsidRPr="00484882">
        <w:rPr>
          <w:rFonts w:asciiTheme="minorHAnsi" w:hAnsiTheme="minorHAnsi"/>
          <w:sz w:val="24"/>
          <w:szCs w:val="24"/>
        </w:rPr>
        <w:t>Results-Oriented</w:t>
      </w:r>
      <w:r>
        <w:rPr>
          <w:rFonts w:asciiTheme="minorHAnsi" w:hAnsiTheme="minorHAnsi"/>
          <w:sz w:val="24"/>
          <w:szCs w:val="24"/>
        </w:rPr>
        <w:t>.</w:t>
      </w:r>
    </w:p>
    <w:p w14:paraId="5F22387F" w14:textId="77777777" w:rsidR="00484882" w:rsidRPr="00484882" w:rsidRDefault="00484882" w:rsidP="00484882">
      <w:pPr>
        <w:spacing w:after="120"/>
        <w:rPr>
          <w:rFonts w:asciiTheme="minorHAnsi" w:hAnsiTheme="minorHAnsi"/>
          <w:sz w:val="24"/>
          <w:szCs w:val="24"/>
        </w:rPr>
      </w:pPr>
    </w:p>
    <w:p w14:paraId="4307D33D" w14:textId="46A25835" w:rsidR="00484882" w:rsidRDefault="00106B06" w:rsidP="00484882">
      <w:pPr>
        <w:spacing w:after="120"/>
        <w:jc w:val="center"/>
        <w:rPr>
          <w:rFonts w:asciiTheme="minorHAnsi" w:hAnsiTheme="minorHAnsi"/>
          <w:sz w:val="24"/>
          <w:szCs w:val="24"/>
        </w:rPr>
      </w:pPr>
      <w:r w:rsidRPr="00484882">
        <w:rPr>
          <w:rFonts w:asciiTheme="minorHAnsi" w:hAnsiTheme="minorHAnsi"/>
          <w:b/>
          <w:bCs/>
          <w:sz w:val="24"/>
          <w:szCs w:val="24"/>
        </w:rPr>
        <w:t>W</w:t>
      </w:r>
      <w:r w:rsidR="00484882">
        <w:rPr>
          <w:rFonts w:asciiTheme="minorHAnsi" w:hAnsiTheme="minorHAnsi"/>
          <w:b/>
          <w:bCs/>
          <w:sz w:val="24"/>
          <w:szCs w:val="24"/>
        </w:rPr>
        <w:t xml:space="preserve">ater and </w:t>
      </w:r>
      <w:r w:rsidRPr="00484882">
        <w:rPr>
          <w:rFonts w:asciiTheme="minorHAnsi" w:hAnsiTheme="minorHAnsi"/>
          <w:b/>
          <w:bCs/>
          <w:sz w:val="24"/>
          <w:szCs w:val="24"/>
        </w:rPr>
        <w:t>S</w:t>
      </w:r>
      <w:r w:rsidR="00484882">
        <w:rPr>
          <w:rFonts w:asciiTheme="minorHAnsi" w:hAnsiTheme="minorHAnsi"/>
          <w:b/>
          <w:bCs/>
          <w:sz w:val="24"/>
          <w:szCs w:val="24"/>
        </w:rPr>
        <w:t xml:space="preserve">ewerage </w:t>
      </w:r>
      <w:r w:rsidRPr="00484882">
        <w:rPr>
          <w:rFonts w:asciiTheme="minorHAnsi" w:hAnsiTheme="minorHAnsi"/>
          <w:b/>
          <w:bCs/>
          <w:sz w:val="24"/>
          <w:szCs w:val="24"/>
        </w:rPr>
        <w:t>D</w:t>
      </w:r>
      <w:r w:rsidR="00484882">
        <w:rPr>
          <w:rFonts w:asciiTheme="minorHAnsi" w:hAnsiTheme="minorHAnsi"/>
          <w:b/>
          <w:bCs/>
          <w:sz w:val="24"/>
          <w:szCs w:val="24"/>
        </w:rPr>
        <w:t>epartment</w:t>
      </w:r>
    </w:p>
    <w:p w14:paraId="6B659AB5" w14:textId="53AEF088" w:rsidR="00484882" w:rsidRPr="00484882" w:rsidRDefault="00484882" w:rsidP="00484882">
      <w:pPr>
        <w:spacing w:after="120"/>
        <w:rPr>
          <w:rFonts w:asciiTheme="minorHAnsi" w:hAnsiTheme="minorHAnsi"/>
          <w:b/>
          <w:bCs/>
          <w:sz w:val="24"/>
          <w:szCs w:val="24"/>
        </w:rPr>
      </w:pPr>
      <w:r w:rsidRPr="00484882">
        <w:rPr>
          <w:rFonts w:asciiTheme="minorHAnsi" w:hAnsiTheme="minorHAnsi"/>
          <w:b/>
          <w:bCs/>
          <w:sz w:val="24"/>
          <w:szCs w:val="24"/>
        </w:rPr>
        <w:t>VISION</w:t>
      </w:r>
    </w:p>
    <w:p w14:paraId="33ED0033" w14:textId="77777777" w:rsidR="00484882" w:rsidRPr="00484882" w:rsidRDefault="00484882" w:rsidP="00484882">
      <w:pPr>
        <w:spacing w:after="120"/>
        <w:rPr>
          <w:rFonts w:asciiTheme="minorHAnsi" w:hAnsiTheme="minorHAnsi"/>
          <w:sz w:val="24"/>
          <w:szCs w:val="24"/>
        </w:rPr>
      </w:pPr>
      <w:r w:rsidRPr="00484882">
        <w:rPr>
          <w:rFonts w:asciiTheme="minorHAnsi" w:hAnsiTheme="minorHAnsi"/>
          <w:sz w:val="24"/>
          <w:szCs w:val="24"/>
        </w:rPr>
        <w:t>The Water and Sewerage Department is a customer-oriented government department that facilitates the delivery of quality and affordable water supply and sewage disposal services to all residents of the Virgin Islands.</w:t>
      </w:r>
    </w:p>
    <w:p w14:paraId="262D747A" w14:textId="52CDE687" w:rsidR="00484882" w:rsidRPr="00484882" w:rsidRDefault="00484882" w:rsidP="00484882">
      <w:pPr>
        <w:spacing w:after="120"/>
        <w:rPr>
          <w:rFonts w:asciiTheme="minorHAnsi" w:hAnsiTheme="minorHAnsi"/>
          <w:b/>
          <w:bCs/>
          <w:sz w:val="24"/>
          <w:szCs w:val="24"/>
        </w:rPr>
      </w:pPr>
      <w:r w:rsidRPr="00484882">
        <w:rPr>
          <w:rFonts w:asciiTheme="minorHAnsi" w:hAnsiTheme="minorHAnsi"/>
          <w:b/>
          <w:bCs/>
          <w:sz w:val="24"/>
          <w:szCs w:val="24"/>
        </w:rPr>
        <w:t>MISSION</w:t>
      </w:r>
    </w:p>
    <w:p w14:paraId="38DA3EE4" w14:textId="77777777" w:rsidR="00484882" w:rsidRDefault="00484882" w:rsidP="00484882">
      <w:pPr>
        <w:spacing w:after="120"/>
        <w:rPr>
          <w:rFonts w:asciiTheme="minorHAnsi" w:hAnsiTheme="minorHAnsi"/>
          <w:sz w:val="24"/>
          <w:szCs w:val="24"/>
        </w:rPr>
      </w:pPr>
      <w:r w:rsidRPr="00484882">
        <w:rPr>
          <w:rFonts w:asciiTheme="minorHAnsi" w:hAnsiTheme="minorHAnsi"/>
          <w:sz w:val="24"/>
          <w:szCs w:val="24"/>
        </w:rPr>
        <w:t>We seek to ensure the provision of a continuous supply of safe, potable water and an environmentally sound sewage disposal service to all residents of the Virgin Islands, efficiently and at affordable rates.</w:t>
      </w:r>
    </w:p>
    <w:p w14:paraId="7610B879" w14:textId="77777777" w:rsidR="00153E22" w:rsidRPr="00484882" w:rsidRDefault="00153E22" w:rsidP="00484882">
      <w:pPr>
        <w:spacing w:after="120"/>
        <w:rPr>
          <w:rFonts w:asciiTheme="minorHAnsi" w:hAnsiTheme="minorHAnsi"/>
          <w:sz w:val="24"/>
          <w:szCs w:val="24"/>
        </w:rPr>
      </w:pPr>
    </w:p>
    <w:p w14:paraId="285E6B5D" w14:textId="7F9820A8" w:rsidR="000E275B" w:rsidRPr="000A12B1" w:rsidRDefault="00F95A6D" w:rsidP="00F95A6D">
      <w:pPr>
        <w:pStyle w:val="Heading1"/>
      </w:pPr>
      <w:r>
        <w:t>3</w:t>
      </w:r>
      <w:r w:rsidRPr="000A12B1">
        <w:t>. Common Provisions – All Competitions</w:t>
      </w:r>
    </w:p>
    <w:p w14:paraId="2719735B" w14:textId="03036DE8" w:rsidR="000E275B" w:rsidRPr="000A12B1" w:rsidRDefault="00F95A6D" w:rsidP="00F95A6D">
      <w:pPr>
        <w:pStyle w:val="Heading2"/>
      </w:pPr>
      <w:r>
        <w:t>3</w:t>
      </w:r>
      <w:r w:rsidRPr="000A12B1">
        <w:t>.1 Eligibility</w:t>
      </w:r>
    </w:p>
    <w:p w14:paraId="166B252E" w14:textId="57A47696" w:rsidR="000E275B" w:rsidRPr="0063582A"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t xml:space="preserve">Open to </w:t>
      </w:r>
      <w:r w:rsidR="00730AF5">
        <w:rPr>
          <w:rFonts w:asciiTheme="minorHAnsi" w:hAnsiTheme="minorHAnsi"/>
          <w:sz w:val="24"/>
          <w:szCs w:val="24"/>
        </w:rPr>
        <w:t>persons currently residing in</w:t>
      </w:r>
      <w:r w:rsidRPr="0063582A">
        <w:rPr>
          <w:rFonts w:asciiTheme="minorHAnsi" w:hAnsiTheme="minorHAnsi"/>
          <w:sz w:val="24"/>
          <w:szCs w:val="24"/>
        </w:rPr>
        <w:t xml:space="preserve"> the</w:t>
      </w:r>
      <w:r w:rsidR="00820EE6">
        <w:rPr>
          <w:rFonts w:asciiTheme="minorHAnsi" w:hAnsiTheme="minorHAnsi"/>
          <w:sz w:val="24"/>
          <w:szCs w:val="24"/>
        </w:rPr>
        <w:t xml:space="preserve"> British</w:t>
      </w:r>
      <w:r w:rsidRPr="0063582A">
        <w:rPr>
          <w:rFonts w:asciiTheme="minorHAnsi" w:hAnsiTheme="minorHAnsi"/>
          <w:sz w:val="24"/>
          <w:szCs w:val="24"/>
        </w:rPr>
        <w:t xml:space="preserve"> Virgin Islands </w:t>
      </w:r>
    </w:p>
    <w:p w14:paraId="277E1541" w14:textId="222DDD89" w:rsidR="000E275B" w:rsidRDefault="00154A23">
      <w:pPr>
        <w:pStyle w:val="ListParagraph"/>
        <w:numPr>
          <w:ilvl w:val="0"/>
          <w:numId w:val="3"/>
        </w:numPr>
        <w:spacing w:after="60"/>
        <w:rPr>
          <w:rFonts w:asciiTheme="minorHAnsi" w:hAnsiTheme="minorHAnsi"/>
          <w:sz w:val="24"/>
          <w:szCs w:val="24"/>
        </w:rPr>
      </w:pPr>
      <w:r>
        <w:rPr>
          <w:rFonts w:asciiTheme="minorHAnsi" w:hAnsiTheme="minorHAnsi"/>
          <w:sz w:val="24"/>
          <w:szCs w:val="24"/>
        </w:rPr>
        <w:t xml:space="preserve">Employees of </w:t>
      </w:r>
      <w:r w:rsidRPr="0063582A">
        <w:rPr>
          <w:rFonts w:asciiTheme="minorHAnsi" w:hAnsiTheme="minorHAnsi"/>
          <w:sz w:val="24"/>
          <w:szCs w:val="24"/>
        </w:rPr>
        <w:t>BVIEC and</w:t>
      </w:r>
      <w:r>
        <w:rPr>
          <w:rFonts w:asciiTheme="minorHAnsi" w:hAnsiTheme="minorHAnsi"/>
          <w:sz w:val="24"/>
          <w:szCs w:val="24"/>
        </w:rPr>
        <w:t xml:space="preserve"> the</w:t>
      </w:r>
      <w:r w:rsidRPr="0063582A">
        <w:rPr>
          <w:rFonts w:asciiTheme="minorHAnsi" w:hAnsiTheme="minorHAnsi"/>
          <w:sz w:val="24"/>
          <w:szCs w:val="24"/>
        </w:rPr>
        <w:t xml:space="preserve"> Water and Sewerage Department are eligible to participate</w:t>
      </w:r>
    </w:p>
    <w:p w14:paraId="380FDDB9" w14:textId="33D6FDF4" w:rsidR="00172E53" w:rsidRPr="0063582A" w:rsidRDefault="00172E53">
      <w:pPr>
        <w:pStyle w:val="ListParagraph"/>
        <w:numPr>
          <w:ilvl w:val="0"/>
          <w:numId w:val="3"/>
        </w:numPr>
        <w:spacing w:after="60"/>
        <w:rPr>
          <w:rFonts w:asciiTheme="minorHAnsi" w:hAnsiTheme="minorHAnsi"/>
          <w:sz w:val="24"/>
          <w:szCs w:val="24"/>
        </w:rPr>
      </w:pPr>
      <w:r>
        <w:rPr>
          <w:rFonts w:asciiTheme="minorHAnsi" w:hAnsiTheme="minorHAnsi"/>
          <w:sz w:val="24"/>
          <w:szCs w:val="24"/>
        </w:rPr>
        <w:t>Students from all levels (primary, secondary &amp; tertiary) are eligible to participate</w:t>
      </w:r>
    </w:p>
    <w:p w14:paraId="2B02134A" w14:textId="77777777" w:rsidR="000E275B" w:rsidRPr="0063582A"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t>Entrants under the age of 18 must have parental or guardian consent</w:t>
      </w:r>
    </w:p>
    <w:p w14:paraId="785F5A2E" w14:textId="45893421" w:rsidR="000E275B" w:rsidRPr="00154A23" w:rsidRDefault="00154A23" w:rsidP="00154A23">
      <w:pPr>
        <w:pStyle w:val="ListParagraph"/>
        <w:numPr>
          <w:ilvl w:val="0"/>
          <w:numId w:val="3"/>
        </w:numPr>
        <w:spacing w:after="120"/>
        <w:rPr>
          <w:rFonts w:asciiTheme="minorHAnsi" w:hAnsiTheme="minorHAnsi"/>
        </w:rPr>
      </w:pPr>
      <w:r w:rsidRPr="00154A23">
        <w:rPr>
          <w:rFonts w:asciiTheme="minorHAnsi" w:hAnsiTheme="minorHAnsi"/>
          <w:sz w:val="24"/>
          <w:szCs w:val="24"/>
        </w:rPr>
        <w:t xml:space="preserve">Only one entry per person is permitted </w:t>
      </w:r>
    </w:p>
    <w:p w14:paraId="7D13914A" w14:textId="3F78116F" w:rsidR="000E275B" w:rsidRPr="000A12B1" w:rsidRDefault="00F95A6D" w:rsidP="00F95A6D">
      <w:pPr>
        <w:pStyle w:val="Heading2"/>
      </w:pPr>
      <w:r>
        <w:t>3</w:t>
      </w:r>
      <w:r w:rsidRPr="000A12B1">
        <w:t>.2 Intellectual Property</w:t>
      </w:r>
    </w:p>
    <w:p w14:paraId="72B9CA60" w14:textId="04E06663" w:rsidR="000E275B" w:rsidRPr="0063582A"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lastRenderedPageBreak/>
        <w:t>All</w:t>
      </w:r>
      <w:r w:rsidR="00E3429F">
        <w:rPr>
          <w:rFonts w:asciiTheme="minorHAnsi" w:hAnsiTheme="minorHAnsi"/>
          <w:sz w:val="24"/>
          <w:szCs w:val="24"/>
        </w:rPr>
        <w:t xml:space="preserve"> successful</w:t>
      </w:r>
      <w:r w:rsidRPr="0063582A">
        <w:rPr>
          <w:rFonts w:asciiTheme="minorHAnsi" w:hAnsiTheme="minorHAnsi"/>
          <w:sz w:val="24"/>
          <w:szCs w:val="24"/>
        </w:rPr>
        <w:t xml:space="preserve"> competition submissions become the intellectual property of </w:t>
      </w:r>
      <w:proofErr w:type="spellStart"/>
      <w:r w:rsidRPr="0063582A">
        <w:rPr>
          <w:rFonts w:asciiTheme="minorHAnsi" w:hAnsiTheme="minorHAnsi"/>
          <w:sz w:val="24"/>
          <w:szCs w:val="24"/>
        </w:rPr>
        <w:t>VIEWCo</w:t>
      </w:r>
      <w:proofErr w:type="spellEnd"/>
      <w:r w:rsidR="002B436A">
        <w:rPr>
          <w:rFonts w:asciiTheme="minorHAnsi" w:hAnsiTheme="minorHAnsi"/>
          <w:sz w:val="24"/>
          <w:szCs w:val="24"/>
        </w:rPr>
        <w:t xml:space="preserve"> once a decision of the winner is made</w:t>
      </w:r>
    </w:p>
    <w:p w14:paraId="5C95C6E0" w14:textId="799E4728" w:rsidR="000E275B" w:rsidRPr="0063582A"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t xml:space="preserve">Each entrant is required to sign an IP Assignment Declaration as part </w:t>
      </w:r>
      <w:r w:rsidRPr="0063582A">
        <w:rPr>
          <w:rFonts w:asciiTheme="minorHAnsi" w:hAnsiTheme="minorHAnsi"/>
          <w:sz w:val="24"/>
          <w:szCs w:val="24"/>
        </w:rPr>
        <w:t>of the submission process</w:t>
      </w:r>
      <w:r w:rsidR="00154A23">
        <w:rPr>
          <w:rFonts w:asciiTheme="minorHAnsi" w:hAnsiTheme="minorHAnsi"/>
          <w:sz w:val="24"/>
          <w:szCs w:val="24"/>
        </w:rPr>
        <w:t>,</w:t>
      </w:r>
      <w:r w:rsidRPr="0063582A">
        <w:rPr>
          <w:rFonts w:asciiTheme="minorHAnsi" w:hAnsiTheme="minorHAnsi"/>
          <w:sz w:val="24"/>
          <w:szCs w:val="24"/>
        </w:rPr>
        <w:t xml:space="preserve"> confirming that their work is original and that all rights transfer to the corporation upon </w:t>
      </w:r>
      <w:r w:rsidR="00E3429F">
        <w:rPr>
          <w:rFonts w:asciiTheme="minorHAnsi" w:hAnsiTheme="minorHAnsi"/>
          <w:sz w:val="24"/>
          <w:szCs w:val="24"/>
        </w:rPr>
        <w:t>winning the respective competition</w:t>
      </w:r>
    </w:p>
    <w:p w14:paraId="78FB5EE8" w14:textId="77777777" w:rsidR="000E275B" w:rsidRPr="0063582A" w:rsidRDefault="007A4A5F">
      <w:pPr>
        <w:pStyle w:val="ListParagraph"/>
        <w:numPr>
          <w:ilvl w:val="0"/>
          <w:numId w:val="3"/>
        </w:numPr>
        <w:spacing w:after="60"/>
        <w:rPr>
          <w:rFonts w:asciiTheme="minorHAnsi" w:hAnsiTheme="minorHAnsi"/>
          <w:sz w:val="24"/>
          <w:szCs w:val="24"/>
        </w:rPr>
      </w:pPr>
      <w:proofErr w:type="spellStart"/>
      <w:r w:rsidRPr="0063582A">
        <w:rPr>
          <w:rFonts w:asciiTheme="minorHAnsi" w:hAnsiTheme="minorHAnsi"/>
          <w:sz w:val="24"/>
          <w:szCs w:val="24"/>
        </w:rPr>
        <w:t>VIEWCo</w:t>
      </w:r>
      <w:proofErr w:type="spellEnd"/>
      <w:r w:rsidRPr="0063582A">
        <w:rPr>
          <w:rFonts w:asciiTheme="minorHAnsi" w:hAnsiTheme="minorHAnsi"/>
          <w:sz w:val="24"/>
          <w:szCs w:val="24"/>
        </w:rPr>
        <w:t xml:space="preserve"> reserves the right to modify, adapt, or further develop any winning submission for corporate use</w:t>
      </w:r>
    </w:p>
    <w:p w14:paraId="43FBA3E6" w14:textId="18DC6BA3" w:rsidR="000E275B" w:rsidRPr="00154A23" w:rsidRDefault="007A4A5F" w:rsidP="00154A23">
      <w:pPr>
        <w:pStyle w:val="ListParagraph"/>
        <w:numPr>
          <w:ilvl w:val="0"/>
          <w:numId w:val="3"/>
        </w:numPr>
        <w:spacing w:after="120"/>
        <w:rPr>
          <w:rFonts w:asciiTheme="minorHAnsi" w:hAnsiTheme="minorHAnsi"/>
        </w:rPr>
      </w:pPr>
      <w:r w:rsidRPr="00154A23">
        <w:rPr>
          <w:rFonts w:asciiTheme="minorHAnsi" w:hAnsiTheme="minorHAnsi"/>
          <w:sz w:val="24"/>
          <w:szCs w:val="24"/>
        </w:rPr>
        <w:t>Submissions must not infringe on any existing copyright, trademark, or intellectual property of any third party</w:t>
      </w:r>
    </w:p>
    <w:p w14:paraId="27CB80D4" w14:textId="7FEC2BF1" w:rsidR="000E275B" w:rsidRPr="000A12B1" w:rsidRDefault="00F95A6D" w:rsidP="00F95A6D">
      <w:pPr>
        <w:pStyle w:val="Heading2"/>
      </w:pPr>
      <w:r>
        <w:t>3</w:t>
      </w:r>
      <w:r w:rsidRPr="000A12B1">
        <w:t>.3 Submission Requirements</w:t>
      </w:r>
    </w:p>
    <w:p w14:paraId="451A096D" w14:textId="3240A15D" w:rsidR="000E275B" w:rsidRPr="0063582A"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t>All entries must b</w:t>
      </w:r>
      <w:r w:rsidRPr="0063582A">
        <w:rPr>
          <w:rFonts w:asciiTheme="minorHAnsi" w:hAnsiTheme="minorHAnsi"/>
          <w:sz w:val="24"/>
          <w:szCs w:val="24"/>
        </w:rPr>
        <w:t xml:space="preserve">e submitted digitally via email to: </w:t>
      </w:r>
      <w:hyperlink r:id="rId8" w:history="1">
        <w:r w:rsidR="0074340F" w:rsidRPr="0064344E">
          <w:rPr>
            <w:rStyle w:val="Hyperlink"/>
            <w:rFonts w:asciiTheme="minorHAnsi" w:hAnsiTheme="minorHAnsi"/>
            <w:sz w:val="24"/>
            <w:szCs w:val="24"/>
          </w:rPr>
          <w:t>mcw@gov.vg</w:t>
        </w:r>
      </w:hyperlink>
      <w:r w:rsidR="0074340F">
        <w:rPr>
          <w:rFonts w:asciiTheme="minorHAnsi" w:hAnsiTheme="minorHAnsi"/>
          <w:sz w:val="24"/>
          <w:szCs w:val="24"/>
        </w:rPr>
        <w:t xml:space="preserve"> </w:t>
      </w:r>
    </w:p>
    <w:p w14:paraId="12E86E39" w14:textId="77777777" w:rsidR="000E275B" w:rsidRPr="0063582A"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t>The email subject line must clearly state the competition name (e.g. “</w:t>
      </w:r>
      <w:proofErr w:type="spellStart"/>
      <w:r w:rsidRPr="0063582A">
        <w:rPr>
          <w:rFonts w:asciiTheme="minorHAnsi" w:hAnsiTheme="minorHAnsi"/>
          <w:sz w:val="24"/>
          <w:szCs w:val="24"/>
        </w:rPr>
        <w:t>VIEWCo</w:t>
      </w:r>
      <w:proofErr w:type="spellEnd"/>
      <w:r w:rsidRPr="0063582A">
        <w:rPr>
          <w:rFonts w:asciiTheme="minorHAnsi" w:hAnsiTheme="minorHAnsi"/>
          <w:sz w:val="24"/>
          <w:szCs w:val="24"/>
        </w:rPr>
        <w:t xml:space="preserve"> Logo Competition”, “</w:t>
      </w:r>
      <w:proofErr w:type="spellStart"/>
      <w:r w:rsidRPr="0063582A">
        <w:rPr>
          <w:rFonts w:asciiTheme="minorHAnsi" w:hAnsiTheme="minorHAnsi"/>
          <w:sz w:val="24"/>
          <w:szCs w:val="24"/>
        </w:rPr>
        <w:t>VIEWCo</w:t>
      </w:r>
      <w:proofErr w:type="spellEnd"/>
      <w:r w:rsidRPr="0063582A">
        <w:rPr>
          <w:rFonts w:asciiTheme="minorHAnsi" w:hAnsiTheme="minorHAnsi"/>
          <w:sz w:val="24"/>
          <w:szCs w:val="24"/>
        </w:rPr>
        <w:t xml:space="preserve"> Slogan Competition”, or “</w:t>
      </w:r>
      <w:proofErr w:type="spellStart"/>
      <w:r w:rsidRPr="0063582A">
        <w:rPr>
          <w:rFonts w:asciiTheme="minorHAnsi" w:hAnsiTheme="minorHAnsi"/>
          <w:sz w:val="24"/>
          <w:szCs w:val="24"/>
        </w:rPr>
        <w:t>VIEWCo</w:t>
      </w:r>
      <w:proofErr w:type="spellEnd"/>
      <w:r w:rsidRPr="0063582A">
        <w:rPr>
          <w:rFonts w:asciiTheme="minorHAnsi" w:hAnsiTheme="minorHAnsi"/>
          <w:sz w:val="24"/>
          <w:szCs w:val="24"/>
        </w:rPr>
        <w:t xml:space="preserve"> Mascot Competition”)</w:t>
      </w:r>
    </w:p>
    <w:p w14:paraId="79D92917" w14:textId="77777777" w:rsidR="000E275B" w:rsidRPr="0063582A"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t xml:space="preserve">Where file sizes </w:t>
      </w:r>
      <w:r w:rsidRPr="0063582A">
        <w:rPr>
          <w:rFonts w:asciiTheme="minorHAnsi" w:hAnsiTheme="minorHAnsi"/>
          <w:sz w:val="24"/>
          <w:szCs w:val="24"/>
        </w:rPr>
        <w:t>are large, participants may submit via a download link (Google Drive, Dropbox, or similar)</w:t>
      </w:r>
    </w:p>
    <w:p w14:paraId="1B0A53E4" w14:textId="77777777" w:rsidR="000E275B" w:rsidRPr="0063582A"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t>Submissions must be free of watermarks, signatures, or identifying marks on the design itself</w:t>
      </w:r>
    </w:p>
    <w:p w14:paraId="7641011B" w14:textId="61F50065" w:rsidR="000E275B" w:rsidRPr="0063582A"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t>Each submission must be accompanied by a completed entry form (availabl</w:t>
      </w:r>
      <w:r w:rsidRPr="0063582A">
        <w:rPr>
          <w:rFonts w:asciiTheme="minorHAnsi" w:hAnsiTheme="minorHAnsi"/>
          <w:sz w:val="24"/>
          <w:szCs w:val="24"/>
        </w:rPr>
        <w:t xml:space="preserve">e on the </w:t>
      </w:r>
      <w:r w:rsidR="00142487">
        <w:rPr>
          <w:rFonts w:asciiTheme="minorHAnsi" w:hAnsiTheme="minorHAnsi"/>
          <w:sz w:val="24"/>
          <w:szCs w:val="24"/>
        </w:rPr>
        <w:t>Government</w:t>
      </w:r>
      <w:r w:rsidRPr="0063582A">
        <w:rPr>
          <w:rFonts w:asciiTheme="minorHAnsi" w:hAnsiTheme="minorHAnsi"/>
          <w:sz w:val="24"/>
          <w:szCs w:val="24"/>
        </w:rPr>
        <w:t xml:space="preserve"> website)</w:t>
      </w:r>
    </w:p>
    <w:p w14:paraId="36D45A40" w14:textId="77777777" w:rsidR="000E275B"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t>All entries must be original and non-</w:t>
      </w:r>
      <w:proofErr w:type="spellStart"/>
      <w:r w:rsidRPr="0063582A">
        <w:rPr>
          <w:rFonts w:asciiTheme="minorHAnsi" w:hAnsiTheme="minorHAnsi"/>
          <w:sz w:val="24"/>
          <w:szCs w:val="24"/>
        </w:rPr>
        <w:t>plagiarised</w:t>
      </w:r>
      <w:proofErr w:type="spellEnd"/>
    </w:p>
    <w:p w14:paraId="40357A83" w14:textId="25E99BF8" w:rsidR="000E275B" w:rsidRPr="000A12B1" w:rsidRDefault="00F95A6D" w:rsidP="00F95A6D">
      <w:pPr>
        <w:pStyle w:val="Heading2"/>
      </w:pPr>
      <w:r>
        <w:t>3</w:t>
      </w:r>
      <w:r w:rsidRPr="000A12B1">
        <w:t>.4 Judging Process</w:t>
      </w:r>
    </w:p>
    <w:p w14:paraId="5EA9BC7E" w14:textId="77777777" w:rsidR="000E275B" w:rsidRPr="0063582A"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t>During judging, all entrant names are omitted; submissions are assessed using assigned contestant numbers</w:t>
      </w:r>
    </w:p>
    <w:p w14:paraId="23D14689" w14:textId="77777777" w:rsidR="004A30FE"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t>A Selection Panel comprising</w:t>
      </w:r>
      <w:r w:rsidR="004A30FE">
        <w:rPr>
          <w:rFonts w:asciiTheme="minorHAnsi" w:hAnsiTheme="minorHAnsi"/>
          <w:sz w:val="24"/>
          <w:szCs w:val="24"/>
        </w:rPr>
        <w:t xml:space="preserve"> 7 members, including:</w:t>
      </w:r>
    </w:p>
    <w:p w14:paraId="4F4546C1" w14:textId="6C54B315" w:rsidR="004A30FE" w:rsidRPr="004A30FE" w:rsidRDefault="004A30FE" w:rsidP="004A30FE">
      <w:pPr>
        <w:pStyle w:val="ListParagraph"/>
        <w:numPr>
          <w:ilvl w:val="1"/>
          <w:numId w:val="3"/>
        </w:numPr>
        <w:spacing w:after="60"/>
        <w:rPr>
          <w:rFonts w:asciiTheme="minorHAnsi" w:hAnsiTheme="minorHAnsi"/>
        </w:rPr>
      </w:pPr>
      <w:r w:rsidRPr="004A30FE">
        <w:rPr>
          <w:rFonts w:asciiTheme="minorHAnsi" w:hAnsiTheme="minorHAnsi"/>
        </w:rPr>
        <w:t xml:space="preserve">A member from </w:t>
      </w:r>
      <w:r w:rsidR="007A4A5F">
        <w:rPr>
          <w:rFonts w:asciiTheme="minorHAnsi" w:hAnsiTheme="minorHAnsi"/>
        </w:rPr>
        <w:t>Department of Information and Public Relations (</w:t>
      </w:r>
      <w:r w:rsidR="00B067DA" w:rsidRPr="004A30FE">
        <w:rPr>
          <w:rFonts w:asciiTheme="minorHAnsi" w:hAnsiTheme="minorHAnsi"/>
        </w:rPr>
        <w:t>GIS</w:t>
      </w:r>
      <w:r w:rsidR="007A4A5F">
        <w:rPr>
          <w:rFonts w:asciiTheme="minorHAnsi" w:hAnsiTheme="minorHAnsi"/>
        </w:rPr>
        <w:t>)</w:t>
      </w:r>
      <w:r w:rsidR="00B067DA" w:rsidRPr="004A30FE">
        <w:rPr>
          <w:rFonts w:asciiTheme="minorHAnsi" w:hAnsiTheme="minorHAnsi"/>
        </w:rPr>
        <w:t xml:space="preserve">, </w:t>
      </w:r>
    </w:p>
    <w:p w14:paraId="7932974F" w14:textId="77777777" w:rsidR="004A30FE" w:rsidRPr="004A30FE" w:rsidRDefault="004A30FE" w:rsidP="004A30FE">
      <w:pPr>
        <w:pStyle w:val="ListParagraph"/>
        <w:numPr>
          <w:ilvl w:val="1"/>
          <w:numId w:val="3"/>
        </w:numPr>
        <w:spacing w:after="60"/>
        <w:rPr>
          <w:rFonts w:asciiTheme="minorHAnsi" w:hAnsiTheme="minorHAnsi"/>
        </w:rPr>
      </w:pPr>
      <w:r w:rsidRPr="004A30FE">
        <w:rPr>
          <w:rFonts w:asciiTheme="minorHAnsi" w:hAnsiTheme="minorHAnsi"/>
        </w:rPr>
        <w:t>A BVIEC Board representative</w:t>
      </w:r>
    </w:p>
    <w:p w14:paraId="525D491D" w14:textId="3B846F38" w:rsidR="004A30FE" w:rsidRPr="004A30FE" w:rsidRDefault="004A30FE" w:rsidP="004A30FE">
      <w:pPr>
        <w:pStyle w:val="ListParagraph"/>
        <w:numPr>
          <w:ilvl w:val="1"/>
          <w:numId w:val="3"/>
        </w:numPr>
        <w:spacing w:after="60"/>
        <w:rPr>
          <w:rFonts w:asciiTheme="minorHAnsi" w:hAnsiTheme="minorHAnsi"/>
        </w:rPr>
      </w:pPr>
      <w:r w:rsidRPr="004A30FE">
        <w:rPr>
          <w:rFonts w:asciiTheme="minorHAnsi" w:hAnsiTheme="minorHAnsi"/>
        </w:rPr>
        <w:t xml:space="preserve">One member each from </w:t>
      </w:r>
      <w:r w:rsidR="00D630F5" w:rsidRPr="004A30FE">
        <w:rPr>
          <w:rFonts w:asciiTheme="minorHAnsi" w:hAnsiTheme="minorHAnsi"/>
        </w:rPr>
        <w:t>BVIEC &amp; WSD</w:t>
      </w:r>
      <w:r>
        <w:rPr>
          <w:rFonts w:asciiTheme="minorHAnsi" w:hAnsiTheme="minorHAnsi"/>
        </w:rPr>
        <w:t xml:space="preserve"> Senior M</w:t>
      </w:r>
      <w:r w:rsidRPr="004A30FE">
        <w:rPr>
          <w:rFonts w:asciiTheme="minorHAnsi" w:hAnsiTheme="minorHAnsi"/>
        </w:rPr>
        <w:t>anagement</w:t>
      </w:r>
    </w:p>
    <w:p w14:paraId="22B49971" w14:textId="30E5D61C" w:rsidR="004A30FE" w:rsidRPr="004A30FE" w:rsidRDefault="004A30FE" w:rsidP="004A30FE">
      <w:pPr>
        <w:pStyle w:val="ListParagraph"/>
        <w:numPr>
          <w:ilvl w:val="1"/>
          <w:numId w:val="3"/>
        </w:numPr>
        <w:spacing w:after="60"/>
        <w:rPr>
          <w:rFonts w:asciiTheme="minorHAnsi" w:hAnsiTheme="minorHAnsi"/>
        </w:rPr>
      </w:pPr>
      <w:r w:rsidRPr="004A30FE">
        <w:rPr>
          <w:rFonts w:asciiTheme="minorHAnsi" w:hAnsiTheme="minorHAnsi"/>
        </w:rPr>
        <w:t>BVIEC PR &amp; Marketing Manager</w:t>
      </w:r>
    </w:p>
    <w:p w14:paraId="520F2E4A" w14:textId="4BF6ECC7" w:rsidR="004A30FE" w:rsidRPr="004A30FE" w:rsidRDefault="004A30FE" w:rsidP="004A30FE">
      <w:pPr>
        <w:pStyle w:val="ListParagraph"/>
        <w:numPr>
          <w:ilvl w:val="1"/>
          <w:numId w:val="3"/>
        </w:numPr>
        <w:spacing w:after="60"/>
        <w:rPr>
          <w:rFonts w:asciiTheme="minorHAnsi" w:hAnsiTheme="minorHAnsi"/>
        </w:rPr>
      </w:pPr>
      <w:r w:rsidRPr="004A30FE">
        <w:rPr>
          <w:rFonts w:asciiTheme="minorHAnsi" w:hAnsiTheme="minorHAnsi"/>
        </w:rPr>
        <w:t>A</w:t>
      </w:r>
      <w:r w:rsidR="00D630F5" w:rsidRPr="004A30FE">
        <w:rPr>
          <w:rFonts w:asciiTheme="minorHAnsi" w:hAnsiTheme="minorHAnsi"/>
        </w:rPr>
        <w:t xml:space="preserve"> representative from the Ministry of Communication</w:t>
      </w:r>
      <w:r w:rsidR="00AB60FE">
        <w:rPr>
          <w:rFonts w:asciiTheme="minorHAnsi" w:hAnsiTheme="minorHAnsi"/>
        </w:rPr>
        <w:t>s</w:t>
      </w:r>
      <w:r w:rsidR="00D630F5" w:rsidRPr="004A30FE">
        <w:rPr>
          <w:rFonts w:asciiTheme="minorHAnsi" w:hAnsiTheme="minorHAnsi"/>
        </w:rPr>
        <w:t xml:space="preserve"> and Works</w:t>
      </w:r>
      <w:r w:rsidR="00B067DA" w:rsidRPr="004A30FE">
        <w:rPr>
          <w:rFonts w:asciiTheme="minorHAnsi" w:hAnsiTheme="minorHAnsi"/>
        </w:rPr>
        <w:t xml:space="preserve"> </w:t>
      </w:r>
    </w:p>
    <w:p w14:paraId="30B123DD" w14:textId="46FA0D73" w:rsidR="000E275B" w:rsidRPr="004A30FE" w:rsidRDefault="004A30FE" w:rsidP="004A30FE">
      <w:pPr>
        <w:pStyle w:val="ListParagraph"/>
        <w:numPr>
          <w:ilvl w:val="1"/>
          <w:numId w:val="3"/>
        </w:numPr>
        <w:spacing w:after="60"/>
        <w:rPr>
          <w:rFonts w:asciiTheme="minorHAnsi" w:hAnsiTheme="minorHAnsi"/>
        </w:rPr>
      </w:pPr>
      <w:r w:rsidRPr="004A30FE">
        <w:rPr>
          <w:rFonts w:asciiTheme="minorHAnsi" w:hAnsiTheme="minorHAnsi"/>
        </w:rPr>
        <w:t>A</w:t>
      </w:r>
      <w:r w:rsidR="00B067DA" w:rsidRPr="004A30FE">
        <w:rPr>
          <w:rFonts w:asciiTheme="minorHAnsi" w:hAnsiTheme="minorHAnsi"/>
        </w:rPr>
        <w:t xml:space="preserve">n </w:t>
      </w:r>
      <w:r w:rsidRPr="004A30FE">
        <w:rPr>
          <w:rFonts w:asciiTheme="minorHAnsi" w:hAnsiTheme="minorHAnsi"/>
        </w:rPr>
        <w:t>i</w:t>
      </w:r>
      <w:r w:rsidR="00B067DA" w:rsidRPr="004A30FE">
        <w:rPr>
          <w:rFonts w:asciiTheme="minorHAnsi" w:hAnsiTheme="minorHAnsi"/>
        </w:rPr>
        <w:t>ndependent</w:t>
      </w:r>
      <w:r w:rsidR="000640EC">
        <w:rPr>
          <w:rFonts w:asciiTheme="minorHAnsi" w:hAnsiTheme="minorHAnsi"/>
        </w:rPr>
        <w:t xml:space="preserve"> professional</w:t>
      </w:r>
      <w:r w:rsidR="00B067DA" w:rsidRPr="004A30FE">
        <w:rPr>
          <w:rFonts w:asciiTheme="minorHAnsi" w:hAnsiTheme="minorHAnsi"/>
        </w:rPr>
        <w:t xml:space="preserve"> graphic artist</w:t>
      </w:r>
      <w:r w:rsidR="00D630F5" w:rsidRPr="004A30FE">
        <w:rPr>
          <w:rFonts w:asciiTheme="minorHAnsi" w:hAnsiTheme="minorHAnsi"/>
        </w:rPr>
        <w:t>.</w:t>
      </w:r>
    </w:p>
    <w:p w14:paraId="32F8A39A" w14:textId="6B4AEA08" w:rsidR="004A30FE" w:rsidRDefault="004A30FE">
      <w:pPr>
        <w:pStyle w:val="ListParagraph"/>
        <w:numPr>
          <w:ilvl w:val="0"/>
          <w:numId w:val="3"/>
        </w:numPr>
        <w:spacing w:after="60"/>
        <w:rPr>
          <w:rFonts w:asciiTheme="minorHAnsi" w:hAnsiTheme="minorHAnsi"/>
          <w:sz w:val="24"/>
          <w:szCs w:val="24"/>
        </w:rPr>
      </w:pPr>
      <w:r>
        <w:rPr>
          <w:rFonts w:asciiTheme="minorHAnsi" w:hAnsiTheme="minorHAnsi"/>
          <w:sz w:val="24"/>
          <w:szCs w:val="24"/>
        </w:rPr>
        <w:t xml:space="preserve">Prescreening to be conducted to remove </w:t>
      </w:r>
      <w:r w:rsidR="000640EC">
        <w:rPr>
          <w:rFonts w:asciiTheme="minorHAnsi" w:hAnsiTheme="minorHAnsi"/>
          <w:sz w:val="24"/>
          <w:szCs w:val="24"/>
        </w:rPr>
        <w:t>unacceptable</w:t>
      </w:r>
      <w:r>
        <w:rPr>
          <w:rFonts w:asciiTheme="minorHAnsi" w:hAnsiTheme="minorHAnsi"/>
          <w:sz w:val="24"/>
          <w:szCs w:val="24"/>
        </w:rPr>
        <w:t xml:space="preserve"> submissions</w:t>
      </w:r>
    </w:p>
    <w:p w14:paraId="6DA428FC" w14:textId="479547BE" w:rsidR="004A30FE" w:rsidRPr="004A30FE" w:rsidRDefault="004A30FE" w:rsidP="004A30FE">
      <w:pPr>
        <w:pStyle w:val="ListParagraph"/>
        <w:numPr>
          <w:ilvl w:val="1"/>
          <w:numId w:val="3"/>
        </w:numPr>
        <w:spacing w:after="60"/>
        <w:rPr>
          <w:rFonts w:asciiTheme="minorHAnsi" w:hAnsiTheme="minorHAnsi"/>
        </w:rPr>
      </w:pPr>
      <w:r w:rsidRPr="004A30FE">
        <w:rPr>
          <w:rFonts w:asciiTheme="minorHAnsi" w:hAnsiTheme="minorHAnsi"/>
        </w:rPr>
        <w:t xml:space="preserve">At least two members </w:t>
      </w:r>
      <w:r>
        <w:rPr>
          <w:rFonts w:asciiTheme="minorHAnsi" w:hAnsiTheme="minorHAnsi"/>
        </w:rPr>
        <w:t>of</w:t>
      </w:r>
      <w:r w:rsidRPr="004A30FE">
        <w:rPr>
          <w:rFonts w:asciiTheme="minorHAnsi" w:hAnsiTheme="minorHAnsi"/>
        </w:rPr>
        <w:t xml:space="preserve"> the Selection Panel </w:t>
      </w:r>
      <w:r>
        <w:rPr>
          <w:rFonts w:asciiTheme="minorHAnsi" w:hAnsiTheme="minorHAnsi"/>
        </w:rPr>
        <w:t xml:space="preserve">are </w:t>
      </w:r>
      <w:r w:rsidRPr="004A30FE">
        <w:rPr>
          <w:rFonts w:asciiTheme="minorHAnsi" w:hAnsiTheme="minorHAnsi"/>
        </w:rPr>
        <w:t xml:space="preserve">to </w:t>
      </w:r>
      <w:r>
        <w:rPr>
          <w:rFonts w:asciiTheme="minorHAnsi" w:hAnsiTheme="minorHAnsi"/>
        </w:rPr>
        <w:t>execute</w:t>
      </w:r>
      <w:r w:rsidRPr="004A30FE">
        <w:rPr>
          <w:rFonts w:asciiTheme="minorHAnsi" w:hAnsiTheme="minorHAnsi"/>
        </w:rPr>
        <w:t xml:space="preserve"> this process</w:t>
      </w:r>
    </w:p>
    <w:p w14:paraId="6A3A032A" w14:textId="38049279" w:rsidR="004A30FE" w:rsidRDefault="004A30FE">
      <w:pPr>
        <w:pStyle w:val="ListParagraph"/>
        <w:numPr>
          <w:ilvl w:val="0"/>
          <w:numId w:val="3"/>
        </w:numPr>
        <w:spacing w:after="60"/>
        <w:rPr>
          <w:rFonts w:asciiTheme="minorHAnsi" w:hAnsiTheme="minorHAnsi"/>
          <w:sz w:val="24"/>
          <w:szCs w:val="24"/>
        </w:rPr>
      </w:pPr>
      <w:r>
        <w:rPr>
          <w:rFonts w:asciiTheme="minorHAnsi" w:hAnsiTheme="minorHAnsi"/>
          <w:sz w:val="24"/>
          <w:szCs w:val="24"/>
        </w:rPr>
        <w:t xml:space="preserve">The </w:t>
      </w:r>
      <w:r w:rsidR="00386011">
        <w:rPr>
          <w:rFonts w:asciiTheme="minorHAnsi" w:hAnsiTheme="minorHAnsi"/>
          <w:sz w:val="24"/>
          <w:szCs w:val="24"/>
        </w:rPr>
        <w:t xml:space="preserve">Selection </w:t>
      </w:r>
      <w:r>
        <w:rPr>
          <w:rFonts w:asciiTheme="minorHAnsi" w:hAnsiTheme="minorHAnsi"/>
          <w:sz w:val="24"/>
          <w:szCs w:val="24"/>
        </w:rPr>
        <w:t>Panel</w:t>
      </w:r>
      <w:r w:rsidR="004B196D">
        <w:rPr>
          <w:rFonts w:asciiTheme="minorHAnsi" w:hAnsiTheme="minorHAnsi"/>
          <w:sz w:val="24"/>
          <w:szCs w:val="24"/>
        </w:rPr>
        <w:t xml:space="preserve"> then</w:t>
      </w:r>
      <w:r>
        <w:rPr>
          <w:rFonts w:asciiTheme="minorHAnsi" w:hAnsiTheme="minorHAnsi"/>
          <w:sz w:val="24"/>
          <w:szCs w:val="24"/>
        </w:rPr>
        <w:t xml:space="preserve"> votes on the </w:t>
      </w:r>
      <w:r w:rsidR="00386011">
        <w:rPr>
          <w:rFonts w:asciiTheme="minorHAnsi" w:hAnsiTheme="minorHAnsi"/>
          <w:sz w:val="24"/>
          <w:szCs w:val="24"/>
        </w:rPr>
        <w:t xml:space="preserve">shortlisted finalists </w:t>
      </w:r>
    </w:p>
    <w:p w14:paraId="04F135A6" w14:textId="76A44938" w:rsidR="00386011" w:rsidRDefault="00386011" w:rsidP="00386011">
      <w:pPr>
        <w:pStyle w:val="ListParagraph"/>
        <w:numPr>
          <w:ilvl w:val="0"/>
          <w:numId w:val="3"/>
        </w:numPr>
        <w:spacing w:after="60"/>
        <w:rPr>
          <w:rFonts w:asciiTheme="minorHAnsi" w:hAnsiTheme="minorHAnsi"/>
          <w:sz w:val="24"/>
          <w:szCs w:val="24"/>
        </w:rPr>
      </w:pPr>
      <w:r>
        <w:rPr>
          <w:rFonts w:asciiTheme="minorHAnsi" w:hAnsiTheme="minorHAnsi"/>
          <w:sz w:val="24"/>
          <w:szCs w:val="24"/>
        </w:rPr>
        <w:t>The top t</w:t>
      </w:r>
      <w:r w:rsidR="007A4A5F">
        <w:rPr>
          <w:rFonts w:asciiTheme="minorHAnsi" w:hAnsiTheme="minorHAnsi"/>
          <w:sz w:val="24"/>
          <w:szCs w:val="24"/>
        </w:rPr>
        <w:t>hree</w:t>
      </w:r>
      <w:r>
        <w:rPr>
          <w:rFonts w:asciiTheme="minorHAnsi" w:hAnsiTheme="minorHAnsi"/>
          <w:sz w:val="24"/>
          <w:szCs w:val="24"/>
        </w:rPr>
        <w:t xml:space="preserve"> (</w:t>
      </w:r>
      <w:r w:rsidR="007A4A5F">
        <w:rPr>
          <w:rFonts w:asciiTheme="minorHAnsi" w:hAnsiTheme="minorHAnsi"/>
          <w:sz w:val="24"/>
          <w:szCs w:val="24"/>
        </w:rPr>
        <w:t>3</w:t>
      </w:r>
      <w:r>
        <w:rPr>
          <w:rFonts w:asciiTheme="minorHAnsi" w:hAnsiTheme="minorHAnsi"/>
          <w:sz w:val="24"/>
          <w:szCs w:val="24"/>
        </w:rPr>
        <w:t xml:space="preserve">) finalists </w:t>
      </w:r>
      <w:r w:rsidRPr="0063582A">
        <w:rPr>
          <w:rFonts w:asciiTheme="minorHAnsi" w:hAnsiTheme="minorHAnsi"/>
          <w:sz w:val="24"/>
          <w:szCs w:val="24"/>
        </w:rPr>
        <w:t xml:space="preserve">are subject to a </w:t>
      </w:r>
      <w:r>
        <w:rPr>
          <w:rFonts w:asciiTheme="minorHAnsi" w:hAnsiTheme="minorHAnsi"/>
          <w:sz w:val="24"/>
          <w:szCs w:val="24"/>
        </w:rPr>
        <w:t>staff</w:t>
      </w:r>
      <w:r w:rsidRPr="0063582A">
        <w:rPr>
          <w:rFonts w:asciiTheme="minorHAnsi" w:hAnsiTheme="minorHAnsi"/>
          <w:sz w:val="24"/>
          <w:szCs w:val="24"/>
        </w:rPr>
        <w:t xml:space="preserve"> voting component </w:t>
      </w:r>
    </w:p>
    <w:p w14:paraId="5CEB2BA5" w14:textId="7B713A11" w:rsidR="00386011" w:rsidRDefault="00386011" w:rsidP="00386011">
      <w:pPr>
        <w:pStyle w:val="ListParagraph"/>
        <w:numPr>
          <w:ilvl w:val="0"/>
          <w:numId w:val="3"/>
        </w:numPr>
        <w:spacing w:after="60"/>
        <w:rPr>
          <w:rFonts w:asciiTheme="minorHAnsi" w:hAnsiTheme="minorHAnsi"/>
          <w:sz w:val="24"/>
          <w:szCs w:val="24"/>
        </w:rPr>
      </w:pPr>
      <w:r>
        <w:rPr>
          <w:rFonts w:asciiTheme="minorHAnsi" w:hAnsiTheme="minorHAnsi"/>
          <w:sz w:val="24"/>
          <w:szCs w:val="24"/>
        </w:rPr>
        <w:lastRenderedPageBreak/>
        <w:t xml:space="preserve">The Panel </w:t>
      </w:r>
      <w:r>
        <w:rPr>
          <w:rFonts w:asciiTheme="minorHAnsi" w:hAnsiTheme="minorHAnsi"/>
          <w:sz w:val="24"/>
          <w:szCs w:val="24"/>
        </w:rPr>
        <w:t>submits a recommendation to the Ministry</w:t>
      </w:r>
      <w:r>
        <w:rPr>
          <w:rFonts w:asciiTheme="minorHAnsi" w:hAnsiTheme="minorHAnsi"/>
          <w:sz w:val="24"/>
          <w:szCs w:val="24"/>
        </w:rPr>
        <w:t xml:space="preserve"> </w:t>
      </w:r>
      <w:r w:rsidRPr="00386011">
        <w:rPr>
          <w:rFonts w:asciiTheme="minorHAnsi" w:hAnsiTheme="minorHAnsi"/>
          <w:sz w:val="24"/>
          <w:szCs w:val="24"/>
        </w:rPr>
        <w:t>of Communications and Works</w:t>
      </w:r>
    </w:p>
    <w:p w14:paraId="155E261D" w14:textId="5523C66F" w:rsidR="000E275B" w:rsidRPr="0063582A"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t xml:space="preserve">Final selection authority rests with the </w:t>
      </w:r>
      <w:r w:rsidR="004A30FE">
        <w:rPr>
          <w:rFonts w:asciiTheme="minorHAnsi" w:hAnsiTheme="minorHAnsi"/>
          <w:sz w:val="24"/>
          <w:szCs w:val="24"/>
        </w:rPr>
        <w:t xml:space="preserve">Ministry </w:t>
      </w:r>
    </w:p>
    <w:p w14:paraId="57E8DAFC" w14:textId="681C9140" w:rsidR="000E275B" w:rsidRPr="0063582A" w:rsidRDefault="007A4A5F">
      <w:pPr>
        <w:pStyle w:val="ListParagraph"/>
        <w:numPr>
          <w:ilvl w:val="0"/>
          <w:numId w:val="3"/>
        </w:numPr>
        <w:spacing w:after="60"/>
        <w:rPr>
          <w:rFonts w:asciiTheme="minorHAnsi" w:hAnsiTheme="minorHAnsi"/>
          <w:sz w:val="24"/>
          <w:szCs w:val="24"/>
        </w:rPr>
      </w:pPr>
      <w:r w:rsidRPr="0063582A">
        <w:rPr>
          <w:rFonts w:asciiTheme="minorHAnsi" w:hAnsiTheme="minorHAnsi"/>
          <w:sz w:val="24"/>
          <w:szCs w:val="24"/>
        </w:rPr>
        <w:t xml:space="preserve">The decision of the </w:t>
      </w:r>
      <w:r w:rsidR="004A30FE">
        <w:rPr>
          <w:rFonts w:asciiTheme="minorHAnsi" w:hAnsiTheme="minorHAnsi"/>
          <w:sz w:val="24"/>
          <w:szCs w:val="24"/>
        </w:rPr>
        <w:t>Ministry</w:t>
      </w:r>
      <w:r w:rsidRPr="0063582A">
        <w:rPr>
          <w:rFonts w:asciiTheme="minorHAnsi" w:hAnsiTheme="minorHAnsi"/>
          <w:sz w:val="24"/>
          <w:szCs w:val="24"/>
        </w:rPr>
        <w:t xml:space="preserve"> is final and not subject to appeal</w:t>
      </w:r>
      <w:r>
        <w:rPr>
          <w:rFonts w:asciiTheme="minorHAnsi" w:hAnsiTheme="minorHAnsi"/>
          <w:sz w:val="24"/>
          <w:szCs w:val="24"/>
        </w:rPr>
        <w:t xml:space="preserve"> by competitors</w:t>
      </w:r>
    </w:p>
    <w:p w14:paraId="156C50D0" w14:textId="451B40E0" w:rsidR="000E275B" w:rsidRPr="000A12B1" w:rsidRDefault="00F95A6D" w:rsidP="00F95A6D">
      <w:pPr>
        <w:pStyle w:val="Heading2"/>
      </w:pPr>
      <w:r>
        <w:t>3</w:t>
      </w:r>
      <w:r w:rsidRPr="000A12B1">
        <w:t>.5 Prize Structure</w:t>
      </w:r>
    </w:p>
    <w:p w14:paraId="75306FF1" w14:textId="63B8F7EA" w:rsidR="000E275B" w:rsidRPr="000A12B1" w:rsidRDefault="007A4A5F">
      <w:pPr>
        <w:spacing w:after="120"/>
        <w:rPr>
          <w:rFonts w:asciiTheme="minorHAnsi" w:hAnsiTheme="minorHAnsi"/>
        </w:rPr>
      </w:pPr>
      <w:r w:rsidRPr="0063582A">
        <w:rPr>
          <w:rFonts w:asciiTheme="minorHAnsi" w:hAnsiTheme="minorHAnsi"/>
          <w:sz w:val="24"/>
          <w:szCs w:val="24"/>
        </w:rPr>
        <w:t xml:space="preserve">Each competition carries </w:t>
      </w:r>
      <w:r w:rsidRPr="0063582A">
        <w:rPr>
          <w:rFonts w:asciiTheme="minorHAnsi" w:hAnsiTheme="minorHAnsi"/>
          <w:sz w:val="24"/>
          <w:szCs w:val="24"/>
        </w:rPr>
        <w:t>the following prize:</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99"/>
        <w:gridCol w:w="6030"/>
      </w:tblGrid>
      <w:tr w:rsidR="0077048C" w:rsidRPr="000A12B1" w14:paraId="02777D94" w14:textId="77777777" w:rsidTr="0077048C">
        <w:tc>
          <w:tcPr>
            <w:tcW w:w="3599"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5E436390" w14:textId="77777777" w:rsidR="0077048C" w:rsidRPr="0063582A" w:rsidRDefault="0077048C" w:rsidP="0063582A">
            <w:pPr>
              <w:jc w:val="center"/>
              <w:rPr>
                <w:rFonts w:asciiTheme="minorHAnsi" w:hAnsiTheme="minorHAnsi"/>
              </w:rPr>
            </w:pPr>
            <w:r w:rsidRPr="0063582A">
              <w:rPr>
                <w:rFonts w:asciiTheme="minorHAnsi" w:hAnsiTheme="minorHAnsi"/>
                <w:b/>
                <w:bCs/>
                <w:color w:val="FFFFFF"/>
              </w:rPr>
              <w:t>Competition</w:t>
            </w:r>
          </w:p>
        </w:tc>
        <w:tc>
          <w:tcPr>
            <w:tcW w:w="603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5A4F849F" w14:textId="1D2926D4" w:rsidR="0077048C" w:rsidRPr="0063582A" w:rsidRDefault="0077048C" w:rsidP="0063582A">
            <w:pPr>
              <w:jc w:val="center"/>
              <w:rPr>
                <w:rFonts w:asciiTheme="minorHAnsi" w:hAnsiTheme="minorHAnsi"/>
              </w:rPr>
            </w:pPr>
            <w:r w:rsidRPr="0063582A">
              <w:rPr>
                <w:rFonts w:asciiTheme="minorHAnsi" w:hAnsiTheme="minorHAnsi"/>
                <w:b/>
                <w:bCs/>
                <w:color w:val="FFFFFF"/>
              </w:rPr>
              <w:t>Prize</w:t>
            </w:r>
          </w:p>
        </w:tc>
      </w:tr>
      <w:tr w:rsidR="0077048C" w:rsidRPr="000A12B1" w14:paraId="1284523A" w14:textId="77777777" w:rsidTr="0077048C">
        <w:tc>
          <w:tcPr>
            <w:tcW w:w="3599"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3D194286" w14:textId="77777777" w:rsidR="0077048C" w:rsidRPr="000A12B1" w:rsidRDefault="0077048C">
            <w:pPr>
              <w:rPr>
                <w:rFonts w:asciiTheme="minorHAnsi" w:hAnsiTheme="minorHAnsi"/>
              </w:rPr>
            </w:pPr>
            <w:proofErr w:type="spellStart"/>
            <w:r w:rsidRPr="000A12B1">
              <w:rPr>
                <w:rFonts w:asciiTheme="minorHAnsi" w:hAnsiTheme="minorHAnsi"/>
                <w:sz w:val="20"/>
                <w:szCs w:val="20"/>
              </w:rPr>
              <w:t>VIEWCo</w:t>
            </w:r>
            <w:proofErr w:type="spellEnd"/>
            <w:r w:rsidRPr="000A12B1">
              <w:rPr>
                <w:rFonts w:asciiTheme="minorHAnsi" w:hAnsiTheme="minorHAnsi"/>
                <w:sz w:val="20"/>
                <w:szCs w:val="20"/>
              </w:rPr>
              <w:t xml:space="preserve"> Logo Competition</w:t>
            </w:r>
          </w:p>
        </w:tc>
        <w:tc>
          <w:tcPr>
            <w:tcW w:w="603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0D19EB86" w14:textId="76BD8444" w:rsidR="0077048C" w:rsidRPr="000A12B1" w:rsidRDefault="00172E53" w:rsidP="00F523DE">
            <w:pPr>
              <w:jc w:val="center"/>
              <w:rPr>
                <w:rFonts w:asciiTheme="minorHAnsi" w:hAnsiTheme="minorHAnsi"/>
              </w:rPr>
            </w:pPr>
            <w:r>
              <w:rPr>
                <w:rFonts w:asciiTheme="minorHAnsi" w:hAnsiTheme="minorHAnsi"/>
                <w:sz w:val="20"/>
                <w:szCs w:val="20"/>
              </w:rPr>
              <w:t>$2,500</w:t>
            </w:r>
          </w:p>
        </w:tc>
      </w:tr>
      <w:tr w:rsidR="004A30FE" w:rsidRPr="000A12B1" w14:paraId="5745CF6E" w14:textId="77777777" w:rsidTr="0077048C">
        <w:tc>
          <w:tcPr>
            <w:tcW w:w="3599"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95332BD" w14:textId="77777777" w:rsidR="004A30FE" w:rsidRPr="000A12B1" w:rsidRDefault="004A30FE" w:rsidP="004A30FE">
            <w:pPr>
              <w:rPr>
                <w:rFonts w:asciiTheme="minorHAnsi" w:hAnsiTheme="minorHAnsi"/>
              </w:rPr>
            </w:pPr>
            <w:proofErr w:type="spellStart"/>
            <w:r w:rsidRPr="000A12B1">
              <w:rPr>
                <w:rFonts w:asciiTheme="minorHAnsi" w:hAnsiTheme="minorHAnsi"/>
                <w:sz w:val="20"/>
                <w:szCs w:val="20"/>
              </w:rPr>
              <w:t>VIEWCo</w:t>
            </w:r>
            <w:proofErr w:type="spellEnd"/>
            <w:r w:rsidRPr="000A12B1">
              <w:rPr>
                <w:rFonts w:asciiTheme="minorHAnsi" w:hAnsiTheme="minorHAnsi"/>
                <w:sz w:val="20"/>
                <w:szCs w:val="20"/>
              </w:rPr>
              <w:t xml:space="preserve"> Slogan Competition</w:t>
            </w:r>
          </w:p>
        </w:tc>
        <w:tc>
          <w:tcPr>
            <w:tcW w:w="603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7CE7B4B" w14:textId="70332FCB" w:rsidR="004A30FE" w:rsidRPr="000A12B1" w:rsidRDefault="00172E53" w:rsidP="00F523DE">
            <w:pPr>
              <w:jc w:val="center"/>
              <w:rPr>
                <w:rFonts w:asciiTheme="minorHAnsi" w:hAnsiTheme="minorHAnsi"/>
              </w:rPr>
            </w:pPr>
            <w:r>
              <w:rPr>
                <w:rFonts w:asciiTheme="minorHAnsi" w:hAnsiTheme="minorHAnsi"/>
                <w:sz w:val="20"/>
                <w:szCs w:val="20"/>
              </w:rPr>
              <w:t>$1,000</w:t>
            </w:r>
          </w:p>
        </w:tc>
      </w:tr>
      <w:tr w:rsidR="004A30FE" w:rsidRPr="000A12B1" w14:paraId="275A8C66" w14:textId="77777777" w:rsidTr="0077048C">
        <w:tc>
          <w:tcPr>
            <w:tcW w:w="3599"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2C339371" w14:textId="77777777" w:rsidR="004A30FE" w:rsidRPr="000A12B1" w:rsidRDefault="004A30FE" w:rsidP="004A30FE">
            <w:pPr>
              <w:rPr>
                <w:rFonts w:asciiTheme="minorHAnsi" w:hAnsiTheme="minorHAnsi"/>
              </w:rPr>
            </w:pPr>
            <w:proofErr w:type="spellStart"/>
            <w:r w:rsidRPr="000A12B1">
              <w:rPr>
                <w:rFonts w:asciiTheme="minorHAnsi" w:hAnsiTheme="minorHAnsi"/>
                <w:sz w:val="20"/>
                <w:szCs w:val="20"/>
              </w:rPr>
              <w:t>VIEWCo</w:t>
            </w:r>
            <w:proofErr w:type="spellEnd"/>
            <w:r w:rsidRPr="000A12B1">
              <w:rPr>
                <w:rFonts w:asciiTheme="minorHAnsi" w:hAnsiTheme="minorHAnsi"/>
                <w:sz w:val="20"/>
                <w:szCs w:val="20"/>
              </w:rPr>
              <w:t xml:space="preserve"> Mascot Competition</w:t>
            </w:r>
          </w:p>
        </w:tc>
        <w:tc>
          <w:tcPr>
            <w:tcW w:w="603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51AC1FC8" w14:textId="3C38E8F9" w:rsidR="004A30FE" w:rsidRPr="000A12B1" w:rsidRDefault="00172E53" w:rsidP="00F523DE">
            <w:pPr>
              <w:jc w:val="center"/>
              <w:rPr>
                <w:rFonts w:asciiTheme="minorHAnsi" w:hAnsiTheme="minorHAnsi"/>
              </w:rPr>
            </w:pPr>
            <w:r>
              <w:rPr>
                <w:rFonts w:asciiTheme="minorHAnsi" w:hAnsiTheme="minorHAnsi"/>
                <w:sz w:val="20"/>
                <w:szCs w:val="20"/>
              </w:rPr>
              <w:t>$1,000</w:t>
            </w:r>
          </w:p>
        </w:tc>
      </w:tr>
    </w:tbl>
    <w:p w14:paraId="57C8EF75" w14:textId="77777777" w:rsidR="000E275B" w:rsidRDefault="000E275B">
      <w:pPr>
        <w:spacing w:after="120"/>
        <w:rPr>
          <w:rFonts w:asciiTheme="minorHAnsi" w:hAnsiTheme="minorHAnsi"/>
        </w:rPr>
      </w:pPr>
    </w:p>
    <w:p w14:paraId="3F93944E" w14:textId="7C90B025" w:rsidR="000E275B" w:rsidRPr="000A12B1" w:rsidRDefault="00F95A6D" w:rsidP="00F95A6D">
      <w:pPr>
        <w:pStyle w:val="Heading1"/>
      </w:pPr>
      <w:r>
        <w:t>4</w:t>
      </w:r>
      <w:r w:rsidRPr="000A12B1">
        <w:t xml:space="preserve">. </w:t>
      </w:r>
      <w:proofErr w:type="spellStart"/>
      <w:r w:rsidRPr="000A12B1">
        <w:t>VIEWCo</w:t>
      </w:r>
      <w:proofErr w:type="spellEnd"/>
      <w:r w:rsidRPr="000A12B1">
        <w:t xml:space="preserve"> Approved </w:t>
      </w:r>
      <w:proofErr w:type="spellStart"/>
      <w:r w:rsidRPr="000A12B1">
        <w:t>Colour</w:t>
      </w:r>
      <w:proofErr w:type="spellEnd"/>
      <w:r w:rsidRPr="000A12B1">
        <w:t xml:space="preserve"> Palette</w:t>
      </w:r>
    </w:p>
    <w:p w14:paraId="1BAD3CA5" w14:textId="00FD14CC" w:rsidR="000E275B" w:rsidRPr="0063582A" w:rsidRDefault="007A4A5F">
      <w:pPr>
        <w:spacing w:after="120"/>
        <w:rPr>
          <w:rFonts w:asciiTheme="minorHAnsi" w:hAnsiTheme="minorHAnsi"/>
          <w:sz w:val="24"/>
          <w:szCs w:val="24"/>
        </w:rPr>
      </w:pPr>
      <w:r w:rsidRPr="0063582A">
        <w:rPr>
          <w:rFonts w:asciiTheme="minorHAnsi" w:hAnsiTheme="minorHAnsi"/>
          <w:sz w:val="24"/>
          <w:szCs w:val="24"/>
        </w:rPr>
        <w:t xml:space="preserve">The following </w:t>
      </w:r>
      <w:proofErr w:type="spellStart"/>
      <w:r w:rsidRPr="0063582A">
        <w:rPr>
          <w:rFonts w:asciiTheme="minorHAnsi" w:hAnsiTheme="minorHAnsi"/>
          <w:sz w:val="24"/>
          <w:szCs w:val="24"/>
        </w:rPr>
        <w:t>colour</w:t>
      </w:r>
      <w:proofErr w:type="spellEnd"/>
      <w:r w:rsidRPr="0063582A">
        <w:rPr>
          <w:rFonts w:asciiTheme="minorHAnsi" w:hAnsiTheme="minorHAnsi"/>
          <w:sz w:val="24"/>
          <w:szCs w:val="24"/>
        </w:rPr>
        <w:t xml:space="preserve"> palette has been established for the </w:t>
      </w:r>
      <w:proofErr w:type="spellStart"/>
      <w:r w:rsidRPr="0063582A">
        <w:rPr>
          <w:rFonts w:asciiTheme="minorHAnsi" w:hAnsiTheme="minorHAnsi"/>
          <w:sz w:val="24"/>
          <w:szCs w:val="24"/>
        </w:rPr>
        <w:t>VIEWCo</w:t>
      </w:r>
      <w:proofErr w:type="spellEnd"/>
      <w:r w:rsidRPr="0063582A">
        <w:rPr>
          <w:rFonts w:asciiTheme="minorHAnsi" w:hAnsiTheme="minorHAnsi"/>
          <w:sz w:val="24"/>
          <w:szCs w:val="24"/>
        </w:rPr>
        <w:t xml:space="preserve"> brand identity. It incorporates heritage </w:t>
      </w:r>
      <w:proofErr w:type="spellStart"/>
      <w:r w:rsidRPr="0063582A">
        <w:rPr>
          <w:rFonts w:asciiTheme="minorHAnsi" w:hAnsiTheme="minorHAnsi"/>
          <w:sz w:val="24"/>
          <w:szCs w:val="24"/>
        </w:rPr>
        <w:t>colours</w:t>
      </w:r>
      <w:proofErr w:type="spellEnd"/>
      <w:r w:rsidRPr="0063582A">
        <w:rPr>
          <w:rFonts w:asciiTheme="minorHAnsi" w:hAnsiTheme="minorHAnsi"/>
          <w:sz w:val="24"/>
          <w:szCs w:val="24"/>
        </w:rPr>
        <w:t xml:space="preserve"> from both legacy </w:t>
      </w:r>
      <w:proofErr w:type="spellStart"/>
      <w:r w:rsidRPr="0063582A">
        <w:rPr>
          <w:rFonts w:asciiTheme="minorHAnsi" w:hAnsiTheme="minorHAnsi"/>
          <w:sz w:val="24"/>
          <w:szCs w:val="24"/>
        </w:rPr>
        <w:t>organisations</w:t>
      </w:r>
      <w:proofErr w:type="spellEnd"/>
      <w:r w:rsidRPr="0063582A">
        <w:rPr>
          <w:rFonts w:asciiTheme="minorHAnsi" w:hAnsiTheme="minorHAnsi"/>
          <w:sz w:val="24"/>
          <w:szCs w:val="24"/>
        </w:rPr>
        <w:t xml:space="preserve"> </w:t>
      </w:r>
      <w:r w:rsidR="002B436A">
        <w:rPr>
          <w:rFonts w:asciiTheme="minorHAnsi" w:hAnsiTheme="minorHAnsi"/>
          <w:sz w:val="24"/>
          <w:szCs w:val="24"/>
        </w:rPr>
        <w:t>(</w:t>
      </w:r>
      <w:r w:rsidRPr="0063582A">
        <w:rPr>
          <w:rFonts w:asciiTheme="minorHAnsi" w:hAnsiTheme="minorHAnsi"/>
          <w:sz w:val="24"/>
          <w:szCs w:val="24"/>
        </w:rPr>
        <w:t>BVIEC and the Water and Sewerage Department</w:t>
      </w:r>
      <w:r w:rsidR="002B436A">
        <w:rPr>
          <w:rFonts w:asciiTheme="minorHAnsi" w:hAnsiTheme="minorHAnsi"/>
          <w:sz w:val="24"/>
          <w:szCs w:val="24"/>
        </w:rPr>
        <w:t>)</w:t>
      </w:r>
      <w:r w:rsidRPr="0063582A">
        <w:rPr>
          <w:rFonts w:asciiTheme="minorHAnsi" w:hAnsiTheme="minorHAnsi"/>
          <w:sz w:val="24"/>
          <w:szCs w:val="24"/>
        </w:rPr>
        <w:t xml:space="preserve"> while introducing green to represent </w:t>
      </w:r>
      <w:proofErr w:type="spellStart"/>
      <w:r w:rsidRPr="0063582A">
        <w:rPr>
          <w:rFonts w:asciiTheme="minorHAnsi" w:hAnsiTheme="minorHAnsi"/>
          <w:sz w:val="24"/>
          <w:szCs w:val="24"/>
        </w:rPr>
        <w:t>VIEWCo’s</w:t>
      </w:r>
      <w:proofErr w:type="spellEnd"/>
      <w:r w:rsidRPr="0063582A">
        <w:rPr>
          <w:rFonts w:asciiTheme="minorHAnsi" w:hAnsiTheme="minorHAnsi"/>
          <w:sz w:val="24"/>
          <w:szCs w:val="24"/>
        </w:rPr>
        <w:t xml:space="preserve"> commitment to renewable energy and envi</w:t>
      </w:r>
      <w:r w:rsidRPr="0063582A">
        <w:rPr>
          <w:rFonts w:asciiTheme="minorHAnsi" w:hAnsiTheme="minorHAnsi"/>
          <w:sz w:val="24"/>
          <w:szCs w:val="24"/>
        </w:rPr>
        <w:t>ronmental sustainability.</w:t>
      </w:r>
    </w:p>
    <w:p w14:paraId="725A4140" w14:textId="0D678DAF" w:rsidR="00172E53" w:rsidRDefault="00E62E4D">
      <w:pPr>
        <w:spacing w:after="120"/>
        <w:rPr>
          <w:rFonts w:asciiTheme="minorHAnsi" w:hAnsiTheme="minorHAnsi"/>
          <w:sz w:val="24"/>
          <w:szCs w:val="24"/>
        </w:rPr>
      </w:pPr>
      <w:r w:rsidRPr="00E62E4D">
        <w:rPr>
          <w:rFonts w:asciiTheme="minorHAnsi" w:hAnsiTheme="minorHAnsi"/>
          <w:sz w:val="24"/>
          <w:szCs w:val="24"/>
        </w:rPr>
        <w:t xml:space="preserve">Logo Competition entrants are encouraged to use the approved </w:t>
      </w:r>
      <w:proofErr w:type="spellStart"/>
      <w:r w:rsidRPr="00E62E4D">
        <w:rPr>
          <w:rFonts w:asciiTheme="minorHAnsi" w:hAnsiTheme="minorHAnsi"/>
          <w:sz w:val="24"/>
          <w:szCs w:val="24"/>
        </w:rPr>
        <w:t>colour</w:t>
      </w:r>
      <w:proofErr w:type="spellEnd"/>
      <w:r w:rsidRPr="00E62E4D">
        <w:rPr>
          <w:rFonts w:asciiTheme="minorHAnsi" w:hAnsiTheme="minorHAnsi"/>
          <w:sz w:val="24"/>
          <w:szCs w:val="24"/>
        </w:rPr>
        <w:t xml:space="preserve"> palette as a guide; however, this is not mandatory. Entrants are welcome to exercise creative freedom in selecting </w:t>
      </w:r>
      <w:proofErr w:type="spellStart"/>
      <w:r w:rsidRPr="00E62E4D">
        <w:rPr>
          <w:rFonts w:asciiTheme="minorHAnsi" w:hAnsiTheme="minorHAnsi"/>
          <w:sz w:val="24"/>
          <w:szCs w:val="24"/>
        </w:rPr>
        <w:t>colours</w:t>
      </w:r>
      <w:proofErr w:type="spellEnd"/>
      <w:r w:rsidRPr="00E62E4D">
        <w:rPr>
          <w:rFonts w:asciiTheme="minorHAnsi" w:hAnsiTheme="minorHAnsi"/>
          <w:sz w:val="24"/>
          <w:szCs w:val="24"/>
        </w:rPr>
        <w:t xml:space="preserve"> that best support their design concept. This flexibility also applies to Slogan and Mascot Competition entrants, where relevant.</w:t>
      </w:r>
    </w:p>
    <w:p w14:paraId="2458F84D" w14:textId="6480A2C8" w:rsidR="000E275B" w:rsidRPr="000A12B1" w:rsidRDefault="00F95A6D" w:rsidP="00934179">
      <w:pPr>
        <w:pStyle w:val="Heading2"/>
      </w:pPr>
      <w:r>
        <w:t>4</w:t>
      </w:r>
      <w:r w:rsidRPr="000A12B1">
        <w:t>.1 Primary Palette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400"/>
        <w:gridCol w:w="2200"/>
        <w:gridCol w:w="3760"/>
      </w:tblGrid>
      <w:tr w:rsidR="000E275B" w:rsidRPr="000A12B1" w14:paraId="7C20E5E6" w14:textId="77777777">
        <w:tc>
          <w:tcPr>
            <w:tcW w:w="200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043A6A6F" w14:textId="77777777" w:rsidR="000E275B" w:rsidRPr="000A12B1" w:rsidRDefault="007A4A5F">
            <w:pPr>
              <w:rPr>
                <w:rFonts w:asciiTheme="minorHAnsi" w:hAnsiTheme="minorHAnsi"/>
              </w:rPr>
            </w:pPr>
            <w:proofErr w:type="spellStart"/>
            <w:r w:rsidRPr="000A12B1">
              <w:rPr>
                <w:rFonts w:asciiTheme="minorHAnsi" w:hAnsiTheme="minorHAnsi"/>
                <w:b/>
                <w:bCs/>
                <w:color w:val="FFFFFF"/>
                <w:sz w:val="20"/>
                <w:szCs w:val="20"/>
              </w:rPr>
              <w:t>Colour</w:t>
            </w:r>
            <w:proofErr w:type="spellEnd"/>
            <w:r w:rsidRPr="000A12B1">
              <w:rPr>
                <w:rFonts w:asciiTheme="minorHAnsi" w:hAnsiTheme="minorHAnsi"/>
                <w:b/>
                <w:bCs/>
                <w:color w:val="FFFFFF"/>
                <w:sz w:val="20"/>
                <w:szCs w:val="20"/>
              </w:rPr>
              <w:t xml:space="preserve"> Name</w:t>
            </w:r>
          </w:p>
        </w:tc>
        <w:tc>
          <w:tcPr>
            <w:tcW w:w="140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5011CA3D" w14:textId="77777777" w:rsidR="000E275B" w:rsidRPr="000A12B1" w:rsidRDefault="007A4A5F">
            <w:pPr>
              <w:rPr>
                <w:rFonts w:asciiTheme="minorHAnsi" w:hAnsiTheme="minorHAnsi"/>
              </w:rPr>
            </w:pPr>
            <w:r w:rsidRPr="000A12B1">
              <w:rPr>
                <w:rFonts w:asciiTheme="minorHAnsi" w:hAnsiTheme="minorHAnsi"/>
                <w:b/>
                <w:bCs/>
                <w:color w:val="FFFFFF"/>
                <w:sz w:val="20"/>
                <w:szCs w:val="20"/>
              </w:rPr>
              <w:t>Hex Code</w:t>
            </w:r>
          </w:p>
        </w:tc>
        <w:tc>
          <w:tcPr>
            <w:tcW w:w="220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55885C8D" w14:textId="77777777" w:rsidR="000E275B" w:rsidRPr="000A12B1" w:rsidRDefault="007A4A5F">
            <w:pPr>
              <w:rPr>
                <w:rFonts w:asciiTheme="minorHAnsi" w:hAnsiTheme="minorHAnsi"/>
              </w:rPr>
            </w:pPr>
            <w:r w:rsidRPr="000A12B1">
              <w:rPr>
                <w:rFonts w:asciiTheme="minorHAnsi" w:hAnsiTheme="minorHAnsi"/>
                <w:b/>
                <w:bCs/>
                <w:color w:val="FFFFFF"/>
                <w:sz w:val="20"/>
                <w:szCs w:val="20"/>
              </w:rPr>
              <w:t>RGB</w:t>
            </w:r>
          </w:p>
        </w:tc>
        <w:tc>
          <w:tcPr>
            <w:tcW w:w="376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6B53779E" w14:textId="77777777" w:rsidR="000E275B" w:rsidRPr="000A12B1" w:rsidRDefault="007A4A5F">
            <w:pPr>
              <w:rPr>
                <w:rFonts w:asciiTheme="minorHAnsi" w:hAnsiTheme="minorHAnsi"/>
              </w:rPr>
            </w:pPr>
            <w:r w:rsidRPr="000A12B1">
              <w:rPr>
                <w:rFonts w:asciiTheme="minorHAnsi" w:hAnsiTheme="minorHAnsi"/>
                <w:b/>
                <w:bCs/>
                <w:color w:val="FFFFFF"/>
                <w:sz w:val="20"/>
                <w:szCs w:val="20"/>
              </w:rPr>
              <w:t>Represents</w:t>
            </w:r>
          </w:p>
        </w:tc>
      </w:tr>
      <w:tr w:rsidR="000E275B" w:rsidRPr="000A12B1" w14:paraId="00DC2285" w14:textId="77777777">
        <w:tc>
          <w:tcPr>
            <w:tcW w:w="20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1520B25A" w14:textId="77777777" w:rsidR="000E275B" w:rsidRPr="000A12B1" w:rsidRDefault="007A4A5F">
            <w:pPr>
              <w:rPr>
                <w:rFonts w:asciiTheme="minorHAnsi" w:hAnsiTheme="minorHAnsi"/>
              </w:rPr>
            </w:pPr>
            <w:proofErr w:type="spellStart"/>
            <w:r w:rsidRPr="000A12B1">
              <w:rPr>
                <w:rFonts w:asciiTheme="minorHAnsi" w:hAnsiTheme="minorHAnsi"/>
                <w:sz w:val="20"/>
                <w:szCs w:val="20"/>
              </w:rPr>
              <w:t>VIEWCo</w:t>
            </w:r>
            <w:proofErr w:type="spellEnd"/>
            <w:r w:rsidRPr="000A12B1">
              <w:rPr>
                <w:rFonts w:asciiTheme="minorHAnsi" w:hAnsiTheme="minorHAnsi"/>
                <w:sz w:val="20"/>
                <w:szCs w:val="20"/>
              </w:rPr>
              <w:t xml:space="preserve"> Navy</w:t>
            </w:r>
          </w:p>
        </w:tc>
        <w:tc>
          <w:tcPr>
            <w:tcW w:w="14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2266DBAC" w14:textId="77777777" w:rsidR="000E275B" w:rsidRPr="000A12B1" w:rsidRDefault="007A4A5F">
            <w:pPr>
              <w:rPr>
                <w:rFonts w:asciiTheme="minorHAnsi" w:hAnsiTheme="minorHAnsi"/>
              </w:rPr>
            </w:pPr>
            <w:r w:rsidRPr="000A12B1">
              <w:rPr>
                <w:rFonts w:asciiTheme="minorHAnsi" w:hAnsiTheme="minorHAnsi"/>
                <w:sz w:val="20"/>
                <w:szCs w:val="20"/>
              </w:rPr>
              <w:t>#1B3A5C</w:t>
            </w:r>
          </w:p>
        </w:tc>
        <w:tc>
          <w:tcPr>
            <w:tcW w:w="22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5F061911" w14:textId="77777777" w:rsidR="000E275B" w:rsidRPr="000A12B1" w:rsidRDefault="007A4A5F">
            <w:pPr>
              <w:rPr>
                <w:rFonts w:asciiTheme="minorHAnsi" w:hAnsiTheme="minorHAnsi"/>
              </w:rPr>
            </w:pPr>
            <w:r w:rsidRPr="000A12B1">
              <w:rPr>
                <w:rFonts w:asciiTheme="minorHAnsi" w:hAnsiTheme="minorHAnsi"/>
                <w:sz w:val="20"/>
                <w:szCs w:val="20"/>
              </w:rPr>
              <w:t>R:27 G:58 B:92</w:t>
            </w:r>
          </w:p>
        </w:tc>
        <w:tc>
          <w:tcPr>
            <w:tcW w:w="37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07FC9B3D" w14:textId="77777777" w:rsidR="000E275B" w:rsidRPr="000A12B1" w:rsidRDefault="007A4A5F">
            <w:pPr>
              <w:rPr>
                <w:rFonts w:asciiTheme="minorHAnsi" w:hAnsiTheme="minorHAnsi"/>
              </w:rPr>
            </w:pPr>
            <w:r w:rsidRPr="000A12B1">
              <w:rPr>
                <w:rFonts w:asciiTheme="minorHAnsi" w:hAnsiTheme="minorHAnsi"/>
                <w:sz w:val="20"/>
                <w:szCs w:val="20"/>
              </w:rPr>
              <w:t>Strength, stability, trust (heritage: BVIEC)</w:t>
            </w:r>
          </w:p>
        </w:tc>
      </w:tr>
      <w:tr w:rsidR="000E275B" w:rsidRPr="000A12B1" w14:paraId="0C96FC35" w14:textId="77777777">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24F401" w14:textId="77777777" w:rsidR="000E275B" w:rsidRPr="000A12B1" w:rsidRDefault="007A4A5F">
            <w:pPr>
              <w:rPr>
                <w:rFonts w:asciiTheme="minorHAnsi" w:hAnsiTheme="minorHAnsi"/>
              </w:rPr>
            </w:pPr>
            <w:r w:rsidRPr="000A12B1">
              <w:rPr>
                <w:rFonts w:asciiTheme="minorHAnsi" w:hAnsiTheme="minorHAnsi"/>
                <w:sz w:val="20"/>
                <w:szCs w:val="20"/>
              </w:rPr>
              <w:t>Ocean Blue</w:t>
            </w:r>
          </w:p>
        </w:tc>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B179DE" w14:textId="77777777" w:rsidR="000E275B" w:rsidRPr="000A12B1" w:rsidRDefault="007A4A5F">
            <w:pPr>
              <w:rPr>
                <w:rFonts w:asciiTheme="minorHAnsi" w:hAnsiTheme="minorHAnsi"/>
              </w:rPr>
            </w:pPr>
            <w:r w:rsidRPr="000A12B1">
              <w:rPr>
                <w:rFonts w:asciiTheme="minorHAnsi" w:hAnsiTheme="minorHAnsi"/>
                <w:sz w:val="20"/>
                <w:szCs w:val="20"/>
              </w:rPr>
              <w:t>#0077B6</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F9D2523" w14:textId="77777777" w:rsidR="000E275B" w:rsidRPr="000A12B1" w:rsidRDefault="007A4A5F">
            <w:pPr>
              <w:rPr>
                <w:rFonts w:asciiTheme="minorHAnsi" w:hAnsiTheme="minorHAnsi"/>
              </w:rPr>
            </w:pPr>
            <w:r w:rsidRPr="000A12B1">
              <w:rPr>
                <w:rFonts w:asciiTheme="minorHAnsi" w:hAnsiTheme="minorHAnsi"/>
                <w:sz w:val="20"/>
                <w:szCs w:val="20"/>
              </w:rPr>
              <w:t>R:0 G:119 B:182</w:t>
            </w:r>
          </w:p>
        </w:tc>
        <w:tc>
          <w:tcPr>
            <w:tcW w:w="3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A665A9" w14:textId="77777777" w:rsidR="000E275B" w:rsidRPr="000A12B1" w:rsidRDefault="007A4A5F">
            <w:pPr>
              <w:rPr>
                <w:rFonts w:asciiTheme="minorHAnsi" w:hAnsiTheme="minorHAnsi"/>
              </w:rPr>
            </w:pPr>
            <w:r w:rsidRPr="000A12B1">
              <w:rPr>
                <w:rFonts w:asciiTheme="minorHAnsi" w:hAnsiTheme="minorHAnsi"/>
                <w:sz w:val="20"/>
                <w:szCs w:val="20"/>
              </w:rPr>
              <w:t>Water services, clarity, the sea (heritage: Water and Sewerage)</w:t>
            </w:r>
          </w:p>
        </w:tc>
      </w:tr>
      <w:tr w:rsidR="000E275B" w:rsidRPr="000A12B1" w14:paraId="38CC4D21" w14:textId="77777777">
        <w:tc>
          <w:tcPr>
            <w:tcW w:w="20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175641BE" w14:textId="253ABB88" w:rsidR="000E275B" w:rsidRPr="000A12B1" w:rsidRDefault="00AE3FF5">
            <w:pPr>
              <w:rPr>
                <w:rFonts w:asciiTheme="minorHAnsi" w:hAnsiTheme="minorHAnsi"/>
              </w:rPr>
            </w:pPr>
            <w:r>
              <w:rPr>
                <w:rFonts w:asciiTheme="minorHAnsi" w:hAnsiTheme="minorHAnsi"/>
                <w:sz w:val="20"/>
                <w:szCs w:val="20"/>
              </w:rPr>
              <w:t>Leaf</w:t>
            </w:r>
            <w:r w:rsidRPr="000A12B1">
              <w:rPr>
                <w:rFonts w:asciiTheme="minorHAnsi" w:hAnsiTheme="minorHAnsi"/>
                <w:sz w:val="20"/>
                <w:szCs w:val="20"/>
              </w:rPr>
              <w:t xml:space="preserve"> Green</w:t>
            </w:r>
          </w:p>
        </w:tc>
        <w:tc>
          <w:tcPr>
            <w:tcW w:w="14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6324CA3F" w14:textId="76A1E427" w:rsidR="000E275B" w:rsidRPr="000A12B1" w:rsidRDefault="007A4A5F">
            <w:pPr>
              <w:rPr>
                <w:rFonts w:asciiTheme="minorHAnsi" w:hAnsiTheme="minorHAnsi"/>
              </w:rPr>
            </w:pPr>
            <w:r w:rsidRPr="000A12B1">
              <w:rPr>
                <w:rFonts w:asciiTheme="minorHAnsi" w:hAnsiTheme="minorHAnsi"/>
                <w:sz w:val="20"/>
                <w:szCs w:val="20"/>
              </w:rPr>
              <w:t>#</w:t>
            </w:r>
            <w:r w:rsidR="00AE3FF5" w:rsidRPr="00AE3FF5">
              <w:rPr>
                <w:rFonts w:asciiTheme="minorHAnsi" w:hAnsiTheme="minorHAnsi"/>
                <w:sz w:val="20"/>
                <w:szCs w:val="20"/>
              </w:rPr>
              <w:t>00A523</w:t>
            </w:r>
          </w:p>
        </w:tc>
        <w:tc>
          <w:tcPr>
            <w:tcW w:w="22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156FC3E2" w14:textId="374173CB" w:rsidR="000E275B" w:rsidRPr="000A12B1" w:rsidRDefault="007A4A5F">
            <w:pPr>
              <w:rPr>
                <w:rFonts w:asciiTheme="minorHAnsi" w:hAnsiTheme="minorHAnsi"/>
              </w:rPr>
            </w:pPr>
            <w:r w:rsidRPr="000A12B1">
              <w:rPr>
                <w:rFonts w:asciiTheme="minorHAnsi" w:hAnsiTheme="minorHAnsi"/>
                <w:sz w:val="20"/>
                <w:szCs w:val="20"/>
              </w:rPr>
              <w:t>R:</w:t>
            </w:r>
            <w:r w:rsidR="00AE3FF5">
              <w:rPr>
                <w:rFonts w:asciiTheme="minorHAnsi" w:hAnsiTheme="minorHAnsi"/>
                <w:sz w:val="20"/>
                <w:szCs w:val="20"/>
              </w:rPr>
              <w:t>0</w:t>
            </w:r>
            <w:r w:rsidRPr="000A12B1">
              <w:rPr>
                <w:rFonts w:asciiTheme="minorHAnsi" w:hAnsiTheme="minorHAnsi"/>
                <w:sz w:val="20"/>
                <w:szCs w:val="20"/>
              </w:rPr>
              <w:t xml:space="preserve"> G:1</w:t>
            </w:r>
            <w:r w:rsidR="00AE3FF5">
              <w:rPr>
                <w:rFonts w:asciiTheme="minorHAnsi" w:hAnsiTheme="minorHAnsi"/>
                <w:sz w:val="20"/>
                <w:szCs w:val="20"/>
              </w:rPr>
              <w:t>65</w:t>
            </w:r>
            <w:r w:rsidRPr="000A12B1">
              <w:rPr>
                <w:rFonts w:asciiTheme="minorHAnsi" w:hAnsiTheme="minorHAnsi"/>
                <w:sz w:val="20"/>
                <w:szCs w:val="20"/>
              </w:rPr>
              <w:t xml:space="preserve"> B:</w:t>
            </w:r>
            <w:r w:rsidR="00AE3FF5">
              <w:rPr>
                <w:rFonts w:asciiTheme="minorHAnsi" w:hAnsiTheme="minorHAnsi"/>
                <w:sz w:val="20"/>
                <w:szCs w:val="20"/>
              </w:rPr>
              <w:t>35</w:t>
            </w:r>
          </w:p>
        </w:tc>
        <w:tc>
          <w:tcPr>
            <w:tcW w:w="37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7BBA6547" w14:textId="2EFAFD73" w:rsidR="000E275B" w:rsidRPr="000A12B1" w:rsidRDefault="00AE3FF5">
            <w:pPr>
              <w:rPr>
                <w:rFonts w:asciiTheme="minorHAnsi" w:hAnsiTheme="minorHAnsi"/>
              </w:rPr>
            </w:pPr>
            <w:r>
              <w:rPr>
                <w:rFonts w:asciiTheme="minorHAnsi" w:hAnsiTheme="minorHAnsi"/>
                <w:sz w:val="20"/>
                <w:szCs w:val="20"/>
              </w:rPr>
              <w:t>G</w:t>
            </w:r>
            <w:r w:rsidRPr="00AE3FF5">
              <w:rPr>
                <w:rFonts w:asciiTheme="minorHAnsi" w:hAnsiTheme="minorHAnsi"/>
                <w:sz w:val="20"/>
                <w:szCs w:val="20"/>
              </w:rPr>
              <w:t>rowth, renewal, sustainability, safety, freshness,</w:t>
            </w:r>
            <w:r w:rsidRPr="00AE3FF5">
              <w:t xml:space="preserve"> </w:t>
            </w:r>
            <w:r w:rsidRPr="00AE3FF5">
              <w:rPr>
                <w:rFonts w:asciiTheme="minorHAnsi" w:hAnsiTheme="minorHAnsi"/>
                <w:sz w:val="20"/>
                <w:szCs w:val="20"/>
              </w:rPr>
              <w:t>and progress</w:t>
            </w:r>
          </w:p>
        </w:tc>
      </w:tr>
      <w:tr w:rsidR="000E275B" w:rsidRPr="000A12B1" w14:paraId="60970682" w14:textId="77777777">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B7BA0A" w14:textId="77777777" w:rsidR="000E275B" w:rsidRPr="000A12B1" w:rsidRDefault="007A4A5F">
            <w:pPr>
              <w:rPr>
                <w:rFonts w:asciiTheme="minorHAnsi" w:hAnsiTheme="minorHAnsi"/>
              </w:rPr>
            </w:pPr>
            <w:proofErr w:type="spellStart"/>
            <w:r w:rsidRPr="000A12B1">
              <w:rPr>
                <w:rFonts w:asciiTheme="minorHAnsi" w:hAnsiTheme="minorHAnsi"/>
                <w:sz w:val="20"/>
                <w:szCs w:val="20"/>
              </w:rPr>
              <w:lastRenderedPageBreak/>
              <w:t>VIEWCo</w:t>
            </w:r>
            <w:proofErr w:type="spellEnd"/>
            <w:r w:rsidRPr="000A12B1">
              <w:rPr>
                <w:rFonts w:asciiTheme="minorHAnsi" w:hAnsiTheme="minorHAnsi"/>
                <w:sz w:val="20"/>
                <w:szCs w:val="20"/>
              </w:rPr>
              <w:t xml:space="preserve"> White</w:t>
            </w:r>
          </w:p>
        </w:tc>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368DD4F" w14:textId="77777777" w:rsidR="000E275B" w:rsidRPr="000A12B1" w:rsidRDefault="007A4A5F">
            <w:pPr>
              <w:rPr>
                <w:rFonts w:asciiTheme="minorHAnsi" w:hAnsiTheme="minorHAnsi"/>
              </w:rPr>
            </w:pPr>
            <w:r w:rsidRPr="000A12B1">
              <w:rPr>
                <w:rFonts w:asciiTheme="minorHAnsi" w:hAnsiTheme="minorHAnsi"/>
                <w:sz w:val="20"/>
                <w:szCs w:val="20"/>
              </w:rPr>
              <w:t>#FFFFFF</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FF0B13" w14:textId="77777777" w:rsidR="000E275B" w:rsidRPr="000A12B1" w:rsidRDefault="007A4A5F">
            <w:pPr>
              <w:rPr>
                <w:rFonts w:asciiTheme="minorHAnsi" w:hAnsiTheme="minorHAnsi"/>
              </w:rPr>
            </w:pPr>
            <w:r w:rsidRPr="000A12B1">
              <w:rPr>
                <w:rFonts w:asciiTheme="minorHAnsi" w:hAnsiTheme="minorHAnsi"/>
                <w:sz w:val="20"/>
                <w:szCs w:val="20"/>
              </w:rPr>
              <w:t>R:255 G:255 B:255</w:t>
            </w:r>
          </w:p>
        </w:tc>
        <w:tc>
          <w:tcPr>
            <w:tcW w:w="3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58969F" w14:textId="77777777" w:rsidR="000E275B" w:rsidRPr="000A12B1" w:rsidRDefault="007A4A5F">
            <w:pPr>
              <w:rPr>
                <w:rFonts w:asciiTheme="minorHAnsi" w:hAnsiTheme="minorHAnsi"/>
              </w:rPr>
            </w:pPr>
            <w:r w:rsidRPr="000A12B1">
              <w:rPr>
                <w:rFonts w:asciiTheme="minorHAnsi" w:hAnsiTheme="minorHAnsi"/>
                <w:sz w:val="20"/>
                <w:szCs w:val="20"/>
              </w:rPr>
              <w:t xml:space="preserve">Clean water, </w:t>
            </w:r>
            <w:r w:rsidRPr="000A12B1">
              <w:rPr>
                <w:rFonts w:asciiTheme="minorHAnsi" w:hAnsiTheme="minorHAnsi"/>
                <w:sz w:val="20"/>
                <w:szCs w:val="20"/>
              </w:rPr>
              <w:t>transparency, clarity</w:t>
            </w:r>
          </w:p>
        </w:tc>
      </w:tr>
    </w:tbl>
    <w:p w14:paraId="2D896DC6" w14:textId="35F1C6B9" w:rsidR="000E275B" w:rsidRPr="000A12B1" w:rsidRDefault="00F95A6D" w:rsidP="00934179">
      <w:pPr>
        <w:pStyle w:val="Heading2"/>
      </w:pPr>
      <w:r>
        <w:t>4</w:t>
      </w:r>
      <w:r w:rsidRPr="000A12B1">
        <w:t>.2 Secondary Palette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400"/>
        <w:gridCol w:w="2200"/>
        <w:gridCol w:w="3760"/>
      </w:tblGrid>
      <w:tr w:rsidR="000E275B" w:rsidRPr="000A12B1" w14:paraId="20EFAF8C" w14:textId="77777777">
        <w:tc>
          <w:tcPr>
            <w:tcW w:w="200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0C450BE4" w14:textId="77777777" w:rsidR="000E275B" w:rsidRPr="000A12B1" w:rsidRDefault="007A4A5F">
            <w:pPr>
              <w:rPr>
                <w:rFonts w:asciiTheme="minorHAnsi" w:hAnsiTheme="minorHAnsi"/>
              </w:rPr>
            </w:pPr>
            <w:proofErr w:type="spellStart"/>
            <w:r w:rsidRPr="000A12B1">
              <w:rPr>
                <w:rFonts w:asciiTheme="minorHAnsi" w:hAnsiTheme="minorHAnsi"/>
                <w:b/>
                <w:bCs/>
                <w:color w:val="FFFFFF"/>
                <w:sz w:val="20"/>
                <w:szCs w:val="20"/>
              </w:rPr>
              <w:t>Colour</w:t>
            </w:r>
            <w:proofErr w:type="spellEnd"/>
            <w:r w:rsidRPr="000A12B1">
              <w:rPr>
                <w:rFonts w:asciiTheme="minorHAnsi" w:hAnsiTheme="minorHAnsi"/>
                <w:b/>
                <w:bCs/>
                <w:color w:val="FFFFFF"/>
                <w:sz w:val="20"/>
                <w:szCs w:val="20"/>
              </w:rPr>
              <w:t xml:space="preserve"> Name</w:t>
            </w:r>
          </w:p>
        </w:tc>
        <w:tc>
          <w:tcPr>
            <w:tcW w:w="140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4FE5DDD4" w14:textId="77777777" w:rsidR="000E275B" w:rsidRPr="000A12B1" w:rsidRDefault="007A4A5F">
            <w:pPr>
              <w:rPr>
                <w:rFonts w:asciiTheme="minorHAnsi" w:hAnsiTheme="minorHAnsi"/>
              </w:rPr>
            </w:pPr>
            <w:r w:rsidRPr="000A12B1">
              <w:rPr>
                <w:rFonts w:asciiTheme="minorHAnsi" w:hAnsiTheme="minorHAnsi"/>
                <w:b/>
                <w:bCs/>
                <w:color w:val="FFFFFF"/>
                <w:sz w:val="20"/>
                <w:szCs w:val="20"/>
              </w:rPr>
              <w:t>Hex Code</w:t>
            </w:r>
          </w:p>
        </w:tc>
        <w:tc>
          <w:tcPr>
            <w:tcW w:w="220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407BEA1A" w14:textId="77777777" w:rsidR="000E275B" w:rsidRPr="000A12B1" w:rsidRDefault="007A4A5F">
            <w:pPr>
              <w:rPr>
                <w:rFonts w:asciiTheme="minorHAnsi" w:hAnsiTheme="minorHAnsi"/>
              </w:rPr>
            </w:pPr>
            <w:r w:rsidRPr="000A12B1">
              <w:rPr>
                <w:rFonts w:asciiTheme="minorHAnsi" w:hAnsiTheme="minorHAnsi"/>
                <w:b/>
                <w:bCs/>
                <w:color w:val="FFFFFF"/>
                <w:sz w:val="20"/>
                <w:szCs w:val="20"/>
              </w:rPr>
              <w:t>RGB</w:t>
            </w:r>
          </w:p>
        </w:tc>
        <w:tc>
          <w:tcPr>
            <w:tcW w:w="376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6CD0CA59" w14:textId="77777777" w:rsidR="000E275B" w:rsidRPr="000A12B1" w:rsidRDefault="007A4A5F">
            <w:pPr>
              <w:rPr>
                <w:rFonts w:asciiTheme="minorHAnsi" w:hAnsiTheme="minorHAnsi"/>
              </w:rPr>
            </w:pPr>
            <w:r w:rsidRPr="000A12B1">
              <w:rPr>
                <w:rFonts w:asciiTheme="minorHAnsi" w:hAnsiTheme="minorHAnsi"/>
                <w:b/>
                <w:bCs/>
                <w:color w:val="FFFFFF"/>
                <w:sz w:val="20"/>
                <w:szCs w:val="20"/>
              </w:rPr>
              <w:t>Represents</w:t>
            </w:r>
          </w:p>
        </w:tc>
      </w:tr>
      <w:tr w:rsidR="000E275B" w:rsidRPr="000A12B1" w14:paraId="339DE26F" w14:textId="77777777">
        <w:tc>
          <w:tcPr>
            <w:tcW w:w="20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262E410A" w14:textId="50653000" w:rsidR="000E275B" w:rsidRPr="000A12B1" w:rsidRDefault="0077048C">
            <w:pPr>
              <w:rPr>
                <w:rFonts w:asciiTheme="minorHAnsi" w:hAnsiTheme="minorHAnsi"/>
              </w:rPr>
            </w:pPr>
            <w:r>
              <w:rPr>
                <w:rFonts w:asciiTheme="minorHAnsi" w:hAnsiTheme="minorHAnsi"/>
                <w:sz w:val="20"/>
                <w:szCs w:val="20"/>
              </w:rPr>
              <w:t>Vivid</w:t>
            </w:r>
            <w:r w:rsidRPr="000A12B1">
              <w:rPr>
                <w:rFonts w:asciiTheme="minorHAnsi" w:hAnsiTheme="minorHAnsi"/>
                <w:sz w:val="20"/>
                <w:szCs w:val="20"/>
              </w:rPr>
              <w:t xml:space="preserve"> Orange</w:t>
            </w:r>
          </w:p>
        </w:tc>
        <w:tc>
          <w:tcPr>
            <w:tcW w:w="14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5781D26E" w14:textId="6D951AA7" w:rsidR="000E275B" w:rsidRPr="000A12B1" w:rsidRDefault="007A4A5F">
            <w:pPr>
              <w:rPr>
                <w:rFonts w:asciiTheme="minorHAnsi" w:hAnsiTheme="minorHAnsi"/>
              </w:rPr>
            </w:pPr>
            <w:r w:rsidRPr="000A12B1">
              <w:rPr>
                <w:rFonts w:asciiTheme="minorHAnsi" w:hAnsiTheme="minorHAnsi"/>
                <w:sz w:val="20"/>
                <w:szCs w:val="20"/>
              </w:rPr>
              <w:t>#</w:t>
            </w:r>
            <w:r w:rsidR="0077048C" w:rsidRPr="0077048C">
              <w:rPr>
                <w:rFonts w:asciiTheme="minorHAnsi" w:hAnsiTheme="minorHAnsi"/>
                <w:sz w:val="20"/>
                <w:szCs w:val="20"/>
              </w:rPr>
              <w:t>F46C1D</w:t>
            </w:r>
          </w:p>
        </w:tc>
        <w:tc>
          <w:tcPr>
            <w:tcW w:w="22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2A72AFD6" w14:textId="55135CD5" w:rsidR="000E275B" w:rsidRPr="000A12B1" w:rsidRDefault="007A4A5F">
            <w:pPr>
              <w:rPr>
                <w:rFonts w:asciiTheme="minorHAnsi" w:hAnsiTheme="minorHAnsi"/>
              </w:rPr>
            </w:pPr>
            <w:r w:rsidRPr="000A12B1">
              <w:rPr>
                <w:rFonts w:asciiTheme="minorHAnsi" w:hAnsiTheme="minorHAnsi"/>
                <w:sz w:val="20"/>
                <w:szCs w:val="20"/>
              </w:rPr>
              <w:t>R:2</w:t>
            </w:r>
            <w:r w:rsidR="0077048C">
              <w:rPr>
                <w:rFonts w:asciiTheme="minorHAnsi" w:hAnsiTheme="minorHAnsi"/>
                <w:sz w:val="20"/>
                <w:szCs w:val="20"/>
              </w:rPr>
              <w:t>4</w:t>
            </w:r>
            <w:r w:rsidRPr="000A12B1">
              <w:rPr>
                <w:rFonts w:asciiTheme="minorHAnsi" w:hAnsiTheme="minorHAnsi"/>
                <w:sz w:val="20"/>
                <w:szCs w:val="20"/>
              </w:rPr>
              <w:t>4 G:</w:t>
            </w:r>
            <w:r w:rsidR="0077048C">
              <w:rPr>
                <w:rFonts w:asciiTheme="minorHAnsi" w:hAnsiTheme="minorHAnsi"/>
                <w:sz w:val="20"/>
                <w:szCs w:val="20"/>
              </w:rPr>
              <w:t>108</w:t>
            </w:r>
            <w:r w:rsidRPr="000A12B1">
              <w:rPr>
                <w:rFonts w:asciiTheme="minorHAnsi" w:hAnsiTheme="minorHAnsi"/>
                <w:sz w:val="20"/>
                <w:szCs w:val="20"/>
              </w:rPr>
              <w:t xml:space="preserve"> B:</w:t>
            </w:r>
            <w:r w:rsidR="0077048C">
              <w:rPr>
                <w:rFonts w:asciiTheme="minorHAnsi" w:hAnsiTheme="minorHAnsi"/>
                <w:sz w:val="20"/>
                <w:szCs w:val="20"/>
              </w:rPr>
              <w:t>29</w:t>
            </w:r>
          </w:p>
        </w:tc>
        <w:tc>
          <w:tcPr>
            <w:tcW w:w="37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0CD07179" w14:textId="77777777" w:rsidR="000E275B" w:rsidRPr="000A12B1" w:rsidRDefault="007A4A5F">
            <w:pPr>
              <w:rPr>
                <w:rFonts w:asciiTheme="minorHAnsi" w:hAnsiTheme="minorHAnsi"/>
              </w:rPr>
            </w:pPr>
            <w:r w:rsidRPr="000A12B1">
              <w:rPr>
                <w:rFonts w:asciiTheme="minorHAnsi" w:hAnsiTheme="minorHAnsi"/>
                <w:sz w:val="20"/>
                <w:szCs w:val="20"/>
              </w:rPr>
              <w:t>Energy, warmth, electricity (heritage: BVIEC)</w:t>
            </w:r>
          </w:p>
        </w:tc>
      </w:tr>
      <w:tr w:rsidR="000E275B" w:rsidRPr="000A12B1" w14:paraId="2F4219C5" w14:textId="77777777">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B048DFF" w14:textId="4546E6FD" w:rsidR="000E275B" w:rsidRPr="000A12B1" w:rsidRDefault="00AE3FF5">
            <w:pPr>
              <w:rPr>
                <w:rFonts w:asciiTheme="minorHAnsi" w:hAnsiTheme="minorHAnsi"/>
              </w:rPr>
            </w:pPr>
            <w:r>
              <w:rPr>
                <w:rFonts w:asciiTheme="minorHAnsi" w:hAnsiTheme="minorHAnsi"/>
                <w:sz w:val="20"/>
                <w:szCs w:val="20"/>
              </w:rPr>
              <w:t>Golden</w:t>
            </w:r>
            <w:r w:rsidRPr="000A12B1">
              <w:rPr>
                <w:rFonts w:asciiTheme="minorHAnsi" w:hAnsiTheme="minorHAnsi"/>
                <w:sz w:val="20"/>
                <w:szCs w:val="20"/>
              </w:rPr>
              <w:t xml:space="preserve"> Yellow</w:t>
            </w:r>
          </w:p>
        </w:tc>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C84908" w14:textId="4E71602A" w:rsidR="000E275B" w:rsidRPr="000A12B1" w:rsidRDefault="00AE3FF5">
            <w:pPr>
              <w:rPr>
                <w:rFonts w:asciiTheme="minorHAnsi" w:hAnsiTheme="minorHAnsi"/>
              </w:rPr>
            </w:pPr>
            <w:r w:rsidRPr="00AE3FF5">
              <w:rPr>
                <w:rFonts w:asciiTheme="minorHAnsi" w:hAnsiTheme="minorHAnsi"/>
                <w:sz w:val="20"/>
                <w:szCs w:val="20"/>
              </w:rPr>
              <w:t>#F8D62F</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6A65FC6" w14:textId="2BD5968D" w:rsidR="000E275B" w:rsidRPr="000A12B1" w:rsidRDefault="007A4A5F">
            <w:pPr>
              <w:rPr>
                <w:rFonts w:asciiTheme="minorHAnsi" w:hAnsiTheme="minorHAnsi"/>
              </w:rPr>
            </w:pPr>
            <w:r w:rsidRPr="000A12B1">
              <w:rPr>
                <w:rFonts w:asciiTheme="minorHAnsi" w:hAnsiTheme="minorHAnsi"/>
                <w:sz w:val="20"/>
                <w:szCs w:val="20"/>
              </w:rPr>
              <w:t>R:24</w:t>
            </w:r>
            <w:r w:rsidR="00AE3FF5">
              <w:rPr>
                <w:rFonts w:asciiTheme="minorHAnsi" w:hAnsiTheme="minorHAnsi"/>
                <w:sz w:val="20"/>
                <w:szCs w:val="20"/>
              </w:rPr>
              <w:t>8</w:t>
            </w:r>
            <w:r w:rsidRPr="000A12B1">
              <w:rPr>
                <w:rFonts w:asciiTheme="minorHAnsi" w:hAnsiTheme="minorHAnsi"/>
                <w:sz w:val="20"/>
                <w:szCs w:val="20"/>
              </w:rPr>
              <w:t xml:space="preserve"> G:</w:t>
            </w:r>
            <w:r w:rsidR="00AE3FF5">
              <w:rPr>
                <w:rFonts w:asciiTheme="minorHAnsi" w:hAnsiTheme="minorHAnsi"/>
                <w:sz w:val="20"/>
                <w:szCs w:val="20"/>
              </w:rPr>
              <w:t>214</w:t>
            </w:r>
            <w:r w:rsidRPr="000A12B1">
              <w:rPr>
                <w:rFonts w:asciiTheme="minorHAnsi" w:hAnsiTheme="minorHAnsi"/>
                <w:sz w:val="20"/>
                <w:szCs w:val="20"/>
              </w:rPr>
              <w:t xml:space="preserve"> B:</w:t>
            </w:r>
            <w:r w:rsidR="00AE3FF5">
              <w:rPr>
                <w:rFonts w:asciiTheme="minorHAnsi" w:hAnsiTheme="minorHAnsi"/>
                <w:sz w:val="20"/>
                <w:szCs w:val="20"/>
              </w:rPr>
              <w:t>47</w:t>
            </w:r>
          </w:p>
        </w:tc>
        <w:tc>
          <w:tcPr>
            <w:tcW w:w="3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B4D452" w14:textId="77777777" w:rsidR="000E275B" w:rsidRPr="000A12B1" w:rsidRDefault="007A4A5F">
            <w:pPr>
              <w:rPr>
                <w:rFonts w:asciiTheme="minorHAnsi" w:hAnsiTheme="minorHAnsi"/>
              </w:rPr>
            </w:pPr>
            <w:r w:rsidRPr="000A12B1">
              <w:rPr>
                <w:rFonts w:asciiTheme="minorHAnsi" w:hAnsiTheme="minorHAnsi"/>
                <w:sz w:val="20"/>
                <w:szCs w:val="20"/>
              </w:rPr>
              <w:t xml:space="preserve">Sunlight, solar energy, optimism </w:t>
            </w:r>
            <w:r w:rsidRPr="000A12B1">
              <w:rPr>
                <w:rFonts w:asciiTheme="minorHAnsi" w:hAnsiTheme="minorHAnsi"/>
                <w:sz w:val="20"/>
                <w:szCs w:val="20"/>
              </w:rPr>
              <w:t>(heritage: BVIEC)</w:t>
            </w:r>
          </w:p>
        </w:tc>
      </w:tr>
      <w:tr w:rsidR="000E275B" w:rsidRPr="000A12B1" w14:paraId="313C875D" w14:textId="77777777">
        <w:tc>
          <w:tcPr>
            <w:tcW w:w="20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15E35517" w14:textId="77777777" w:rsidR="000E275B" w:rsidRPr="000A12B1" w:rsidRDefault="007A4A5F">
            <w:pPr>
              <w:rPr>
                <w:rFonts w:asciiTheme="minorHAnsi" w:hAnsiTheme="minorHAnsi"/>
              </w:rPr>
            </w:pPr>
            <w:r w:rsidRPr="000A12B1">
              <w:rPr>
                <w:rFonts w:asciiTheme="minorHAnsi" w:hAnsiTheme="minorHAnsi"/>
                <w:sz w:val="20"/>
                <w:szCs w:val="20"/>
              </w:rPr>
              <w:t>Deep Teal</w:t>
            </w:r>
          </w:p>
        </w:tc>
        <w:tc>
          <w:tcPr>
            <w:tcW w:w="14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4D440183" w14:textId="7095912D" w:rsidR="000E275B" w:rsidRPr="000A12B1" w:rsidRDefault="007A4A5F">
            <w:pPr>
              <w:rPr>
                <w:rFonts w:asciiTheme="minorHAnsi" w:hAnsiTheme="minorHAnsi"/>
              </w:rPr>
            </w:pPr>
            <w:r w:rsidRPr="000A12B1">
              <w:rPr>
                <w:rFonts w:asciiTheme="minorHAnsi" w:hAnsiTheme="minorHAnsi"/>
                <w:sz w:val="20"/>
                <w:szCs w:val="20"/>
              </w:rPr>
              <w:t>#006D6F</w:t>
            </w:r>
          </w:p>
        </w:tc>
        <w:tc>
          <w:tcPr>
            <w:tcW w:w="22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44FAD43C" w14:textId="77777777" w:rsidR="000E275B" w:rsidRPr="000A12B1" w:rsidRDefault="007A4A5F">
            <w:pPr>
              <w:rPr>
                <w:rFonts w:asciiTheme="minorHAnsi" w:hAnsiTheme="minorHAnsi"/>
              </w:rPr>
            </w:pPr>
            <w:r w:rsidRPr="000A12B1">
              <w:rPr>
                <w:rFonts w:asciiTheme="minorHAnsi" w:hAnsiTheme="minorHAnsi"/>
                <w:sz w:val="20"/>
                <w:szCs w:val="20"/>
              </w:rPr>
              <w:t>R:0 G:109 B:111</w:t>
            </w:r>
          </w:p>
        </w:tc>
        <w:tc>
          <w:tcPr>
            <w:tcW w:w="37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65ACCCE0" w14:textId="77777777" w:rsidR="000E275B" w:rsidRPr="000A12B1" w:rsidRDefault="007A4A5F">
            <w:pPr>
              <w:rPr>
                <w:rFonts w:asciiTheme="minorHAnsi" w:hAnsiTheme="minorHAnsi"/>
              </w:rPr>
            </w:pPr>
            <w:r w:rsidRPr="000A12B1">
              <w:rPr>
                <w:rFonts w:asciiTheme="minorHAnsi" w:hAnsiTheme="minorHAnsi"/>
                <w:sz w:val="20"/>
                <w:szCs w:val="20"/>
              </w:rPr>
              <w:t>Integration of water and energy, Caribbean identity</w:t>
            </w:r>
          </w:p>
        </w:tc>
      </w:tr>
      <w:tr w:rsidR="000E275B" w:rsidRPr="000A12B1" w14:paraId="4329567F" w14:textId="77777777">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21DA64" w14:textId="77777777" w:rsidR="000E275B" w:rsidRPr="000A12B1" w:rsidRDefault="007A4A5F">
            <w:pPr>
              <w:rPr>
                <w:rFonts w:asciiTheme="minorHAnsi" w:hAnsiTheme="minorHAnsi"/>
              </w:rPr>
            </w:pPr>
            <w:r w:rsidRPr="000A12B1">
              <w:rPr>
                <w:rFonts w:asciiTheme="minorHAnsi" w:hAnsiTheme="minorHAnsi"/>
                <w:sz w:val="20"/>
                <w:szCs w:val="20"/>
              </w:rPr>
              <w:t>Neutral Grey</w:t>
            </w:r>
          </w:p>
        </w:tc>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FC425D6" w14:textId="13AA67F2" w:rsidR="000E275B" w:rsidRPr="000A12B1" w:rsidRDefault="007A4A5F">
            <w:pPr>
              <w:rPr>
                <w:rFonts w:asciiTheme="minorHAnsi" w:hAnsiTheme="minorHAnsi"/>
              </w:rPr>
            </w:pPr>
            <w:r w:rsidRPr="000A12B1">
              <w:rPr>
                <w:rFonts w:asciiTheme="minorHAnsi" w:hAnsiTheme="minorHAnsi"/>
                <w:sz w:val="20"/>
                <w:szCs w:val="20"/>
              </w:rPr>
              <w:t>#6B7B8D</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2EC7828" w14:textId="77777777" w:rsidR="000E275B" w:rsidRPr="000A12B1" w:rsidRDefault="007A4A5F">
            <w:pPr>
              <w:rPr>
                <w:rFonts w:asciiTheme="minorHAnsi" w:hAnsiTheme="minorHAnsi"/>
              </w:rPr>
            </w:pPr>
            <w:r w:rsidRPr="000A12B1">
              <w:rPr>
                <w:rFonts w:asciiTheme="minorHAnsi" w:hAnsiTheme="minorHAnsi"/>
                <w:sz w:val="20"/>
                <w:szCs w:val="20"/>
              </w:rPr>
              <w:t>R:107 G:123 B:141</w:t>
            </w:r>
          </w:p>
        </w:tc>
        <w:tc>
          <w:tcPr>
            <w:tcW w:w="3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4CA6248" w14:textId="77777777" w:rsidR="000E275B" w:rsidRPr="000A12B1" w:rsidRDefault="007A4A5F">
            <w:pPr>
              <w:rPr>
                <w:rFonts w:asciiTheme="minorHAnsi" w:hAnsiTheme="minorHAnsi"/>
              </w:rPr>
            </w:pPr>
            <w:r w:rsidRPr="000A12B1">
              <w:rPr>
                <w:rFonts w:asciiTheme="minorHAnsi" w:hAnsiTheme="minorHAnsi"/>
                <w:sz w:val="20"/>
                <w:szCs w:val="20"/>
              </w:rPr>
              <w:t>Professionalism, infrastructure, modernity</w:t>
            </w:r>
          </w:p>
        </w:tc>
      </w:tr>
      <w:tr w:rsidR="00042975" w:rsidRPr="000A12B1" w14:paraId="1BA8E9CE" w14:textId="77777777" w:rsidTr="00127973">
        <w:tc>
          <w:tcPr>
            <w:tcW w:w="20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543506EB" w14:textId="3995C6E7" w:rsidR="00042975" w:rsidRPr="000A12B1" w:rsidRDefault="00042975" w:rsidP="00127973">
            <w:pPr>
              <w:rPr>
                <w:rFonts w:asciiTheme="minorHAnsi" w:hAnsiTheme="minorHAnsi"/>
              </w:rPr>
            </w:pPr>
            <w:r>
              <w:rPr>
                <w:rFonts w:asciiTheme="minorHAnsi" w:hAnsiTheme="minorHAnsi"/>
                <w:sz w:val="20"/>
                <w:szCs w:val="20"/>
              </w:rPr>
              <w:t>Black</w:t>
            </w:r>
          </w:p>
        </w:tc>
        <w:tc>
          <w:tcPr>
            <w:tcW w:w="14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11574D27" w14:textId="71F2291D" w:rsidR="00042975" w:rsidRPr="000A12B1" w:rsidRDefault="00042975" w:rsidP="00127973">
            <w:pPr>
              <w:rPr>
                <w:rFonts w:asciiTheme="minorHAnsi" w:hAnsiTheme="minorHAnsi"/>
              </w:rPr>
            </w:pPr>
            <w:r w:rsidRPr="000A12B1">
              <w:rPr>
                <w:rFonts w:asciiTheme="minorHAnsi" w:hAnsiTheme="minorHAnsi"/>
                <w:sz w:val="20"/>
                <w:szCs w:val="20"/>
              </w:rPr>
              <w:t>#00</w:t>
            </w:r>
            <w:r>
              <w:rPr>
                <w:rFonts w:asciiTheme="minorHAnsi" w:hAnsiTheme="minorHAnsi"/>
                <w:sz w:val="20"/>
                <w:szCs w:val="20"/>
              </w:rPr>
              <w:t>0000</w:t>
            </w:r>
          </w:p>
        </w:tc>
        <w:tc>
          <w:tcPr>
            <w:tcW w:w="22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5D378B3C" w14:textId="14A5FDE1" w:rsidR="00042975" w:rsidRPr="000A12B1" w:rsidRDefault="00042975" w:rsidP="00127973">
            <w:pPr>
              <w:rPr>
                <w:rFonts w:asciiTheme="minorHAnsi" w:hAnsiTheme="minorHAnsi"/>
              </w:rPr>
            </w:pPr>
            <w:r w:rsidRPr="000A12B1">
              <w:rPr>
                <w:rFonts w:asciiTheme="minorHAnsi" w:hAnsiTheme="minorHAnsi"/>
                <w:sz w:val="20"/>
                <w:szCs w:val="20"/>
              </w:rPr>
              <w:t>R:0 G:0 B:</w:t>
            </w:r>
            <w:r>
              <w:rPr>
                <w:rFonts w:asciiTheme="minorHAnsi" w:hAnsiTheme="minorHAnsi"/>
                <w:sz w:val="20"/>
                <w:szCs w:val="20"/>
              </w:rPr>
              <w:t>0</w:t>
            </w:r>
          </w:p>
        </w:tc>
        <w:tc>
          <w:tcPr>
            <w:tcW w:w="37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36E5743C" w14:textId="1A45E64D" w:rsidR="00042975" w:rsidRPr="000A12B1" w:rsidRDefault="00042975" w:rsidP="00127973">
            <w:pPr>
              <w:rPr>
                <w:rFonts w:asciiTheme="minorHAnsi" w:hAnsiTheme="minorHAnsi"/>
              </w:rPr>
            </w:pPr>
            <w:r>
              <w:rPr>
                <w:rFonts w:asciiTheme="minorHAnsi" w:hAnsiTheme="minorHAnsi"/>
                <w:sz w:val="20"/>
                <w:szCs w:val="20"/>
              </w:rPr>
              <w:t>Standard for words or letters</w:t>
            </w:r>
          </w:p>
        </w:tc>
      </w:tr>
    </w:tbl>
    <w:p w14:paraId="23E82705" w14:textId="7BB24FF9" w:rsidR="000E275B" w:rsidRPr="000A12B1" w:rsidRDefault="006653C0">
      <w:pPr>
        <w:spacing w:after="120"/>
        <w:rPr>
          <w:rFonts w:asciiTheme="minorHAnsi" w:hAnsiTheme="minorHAnsi"/>
        </w:rPr>
      </w:pPr>
      <w:r>
        <w:rPr>
          <w:rFonts w:asciiTheme="minorHAnsi" w:hAnsiTheme="minorHAnsi"/>
          <w:noProof/>
          <w:sz w:val="24"/>
          <w:szCs w:val="24"/>
        </w:rPr>
        <w:drawing>
          <wp:anchor distT="0" distB="0" distL="114300" distR="114300" simplePos="0" relativeHeight="251658240" behindDoc="0" locked="0" layoutInCell="1" allowOverlap="1" wp14:anchorId="3AF153E4" wp14:editId="4F127E9C">
            <wp:simplePos x="0" y="0"/>
            <wp:positionH relativeFrom="column">
              <wp:posOffset>-391160</wp:posOffset>
            </wp:positionH>
            <wp:positionV relativeFrom="paragraph">
              <wp:posOffset>417014</wp:posOffset>
            </wp:positionV>
            <wp:extent cx="6705600" cy="3773170"/>
            <wp:effectExtent l="0" t="0" r="0" b="0"/>
            <wp:wrapThrough wrapText="bothSides">
              <wp:wrapPolygon edited="0">
                <wp:start x="0" y="0"/>
                <wp:lineTo x="0" y="21484"/>
                <wp:lineTo x="21539" y="21484"/>
                <wp:lineTo x="21539" y="0"/>
                <wp:lineTo x="0" y="0"/>
              </wp:wrapPolygon>
            </wp:wrapThrough>
            <wp:docPr id="797406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0" cy="3773170"/>
                    </a:xfrm>
                    <a:prstGeom prst="rect">
                      <a:avLst/>
                    </a:prstGeom>
                    <a:noFill/>
                  </pic:spPr>
                </pic:pic>
              </a:graphicData>
            </a:graphic>
            <wp14:sizeRelH relativeFrom="page">
              <wp14:pctWidth>0</wp14:pctWidth>
            </wp14:sizeRelH>
            <wp14:sizeRelV relativeFrom="page">
              <wp14:pctHeight>0</wp14:pctHeight>
            </wp14:sizeRelV>
          </wp:anchor>
        </w:drawing>
      </w:r>
    </w:p>
    <w:p w14:paraId="2B24756E" w14:textId="5E4E44CD" w:rsidR="00CE7761" w:rsidRDefault="00CE7761" w:rsidP="00CE7761">
      <w:pPr>
        <w:spacing w:after="60"/>
        <w:rPr>
          <w:rFonts w:asciiTheme="minorHAnsi" w:hAnsiTheme="minorHAnsi"/>
          <w:sz w:val="24"/>
          <w:szCs w:val="24"/>
        </w:rPr>
      </w:pPr>
    </w:p>
    <w:p w14:paraId="4DF9D62E" w14:textId="1ABB397B" w:rsidR="000E275B" w:rsidRPr="000A12B1" w:rsidRDefault="00F95A6D" w:rsidP="00F95A6D">
      <w:pPr>
        <w:pStyle w:val="Heading1"/>
      </w:pPr>
      <w:r>
        <w:lastRenderedPageBreak/>
        <w:t>5</w:t>
      </w:r>
      <w:r w:rsidRPr="000A12B1">
        <w:t xml:space="preserve">. </w:t>
      </w:r>
      <w:proofErr w:type="spellStart"/>
      <w:r w:rsidRPr="000A12B1">
        <w:t>VIEWCo</w:t>
      </w:r>
      <w:proofErr w:type="spellEnd"/>
      <w:r w:rsidRPr="000A12B1">
        <w:t xml:space="preserve"> Logo Competition Guidelines</w:t>
      </w:r>
    </w:p>
    <w:p w14:paraId="049A71B0" w14:textId="67DFA6CB" w:rsidR="000E275B" w:rsidRPr="002B436A" w:rsidRDefault="007A4A5F">
      <w:pPr>
        <w:spacing w:after="120"/>
        <w:rPr>
          <w:rFonts w:asciiTheme="minorHAnsi" w:hAnsiTheme="minorHAnsi"/>
          <w:sz w:val="24"/>
          <w:szCs w:val="24"/>
        </w:rPr>
      </w:pPr>
      <w:r w:rsidRPr="002B436A">
        <w:rPr>
          <w:rFonts w:asciiTheme="minorHAnsi" w:hAnsiTheme="minorHAnsi"/>
          <w:sz w:val="24"/>
          <w:szCs w:val="24"/>
        </w:rPr>
        <w:t xml:space="preserve">The </w:t>
      </w:r>
      <w:proofErr w:type="spellStart"/>
      <w:r w:rsidRPr="002B436A">
        <w:rPr>
          <w:rFonts w:asciiTheme="minorHAnsi" w:hAnsiTheme="minorHAnsi"/>
          <w:sz w:val="24"/>
          <w:szCs w:val="24"/>
        </w:rPr>
        <w:t>VIEWCo</w:t>
      </w:r>
      <w:proofErr w:type="spellEnd"/>
      <w:r w:rsidRPr="002B436A">
        <w:rPr>
          <w:rFonts w:asciiTheme="minorHAnsi" w:hAnsiTheme="minorHAnsi"/>
          <w:sz w:val="24"/>
          <w:szCs w:val="24"/>
        </w:rPr>
        <w:t xml:space="preserve"> Logo Competition invites </w:t>
      </w:r>
      <w:r w:rsidR="00730AF5">
        <w:rPr>
          <w:rFonts w:asciiTheme="minorHAnsi" w:hAnsiTheme="minorHAnsi"/>
          <w:sz w:val="24"/>
          <w:szCs w:val="24"/>
        </w:rPr>
        <w:t xml:space="preserve">persons currently residing in </w:t>
      </w:r>
      <w:r w:rsidRPr="002B436A">
        <w:rPr>
          <w:rFonts w:asciiTheme="minorHAnsi" w:hAnsiTheme="minorHAnsi"/>
          <w:sz w:val="24"/>
          <w:szCs w:val="24"/>
        </w:rPr>
        <w:t>the</w:t>
      </w:r>
      <w:r w:rsidR="00AB60FE">
        <w:rPr>
          <w:rFonts w:asciiTheme="minorHAnsi" w:hAnsiTheme="minorHAnsi"/>
          <w:sz w:val="24"/>
          <w:szCs w:val="24"/>
        </w:rPr>
        <w:t xml:space="preserve"> British</w:t>
      </w:r>
      <w:r w:rsidRPr="002B436A">
        <w:rPr>
          <w:rFonts w:asciiTheme="minorHAnsi" w:hAnsiTheme="minorHAnsi"/>
          <w:sz w:val="24"/>
          <w:szCs w:val="24"/>
        </w:rPr>
        <w:t xml:space="preserve"> Virgin Islands to design the official logo for the new corporation. The winning logo becomes the primary visual identity of </w:t>
      </w:r>
      <w:proofErr w:type="spellStart"/>
      <w:r w:rsidRPr="002B436A">
        <w:rPr>
          <w:rFonts w:asciiTheme="minorHAnsi" w:hAnsiTheme="minorHAnsi"/>
          <w:sz w:val="24"/>
          <w:szCs w:val="24"/>
        </w:rPr>
        <w:t>VIEWCo</w:t>
      </w:r>
      <w:proofErr w:type="spellEnd"/>
      <w:r w:rsidRPr="002B436A">
        <w:rPr>
          <w:rFonts w:asciiTheme="minorHAnsi" w:hAnsiTheme="minorHAnsi"/>
          <w:sz w:val="24"/>
          <w:szCs w:val="24"/>
        </w:rPr>
        <w:t xml:space="preserve"> and is appli</w:t>
      </w:r>
      <w:r w:rsidRPr="002B436A">
        <w:rPr>
          <w:rFonts w:asciiTheme="minorHAnsi" w:hAnsiTheme="minorHAnsi"/>
          <w:sz w:val="24"/>
          <w:szCs w:val="24"/>
        </w:rPr>
        <w:t>ed across all corporate materials, facilities, vehicles, digital platforms, and public communications.</w:t>
      </w:r>
    </w:p>
    <w:p w14:paraId="3965766F" w14:textId="332D40A1" w:rsidR="000E275B" w:rsidRPr="000A12B1" w:rsidRDefault="00F95A6D" w:rsidP="00F95A6D">
      <w:pPr>
        <w:pStyle w:val="Heading2"/>
      </w:pPr>
      <w:r>
        <w:t>5</w:t>
      </w:r>
      <w:r w:rsidRPr="000A12B1">
        <w:t>.1 Design Brief</w:t>
      </w:r>
    </w:p>
    <w:p w14:paraId="047D64F5" w14:textId="77777777" w:rsidR="000E275B" w:rsidRPr="002B436A" w:rsidRDefault="007A4A5F">
      <w:pPr>
        <w:spacing w:after="120"/>
        <w:rPr>
          <w:rFonts w:asciiTheme="minorHAnsi" w:hAnsiTheme="minorHAnsi"/>
          <w:sz w:val="24"/>
          <w:szCs w:val="24"/>
        </w:rPr>
      </w:pPr>
      <w:r w:rsidRPr="002B436A">
        <w:rPr>
          <w:rFonts w:asciiTheme="minorHAnsi" w:hAnsiTheme="minorHAnsi"/>
          <w:sz w:val="24"/>
          <w:szCs w:val="24"/>
        </w:rPr>
        <w:t xml:space="preserve">The </w:t>
      </w:r>
      <w:proofErr w:type="spellStart"/>
      <w:r w:rsidRPr="002B436A">
        <w:rPr>
          <w:rFonts w:asciiTheme="minorHAnsi" w:hAnsiTheme="minorHAnsi"/>
          <w:sz w:val="24"/>
          <w:szCs w:val="24"/>
        </w:rPr>
        <w:t>VIEWCo</w:t>
      </w:r>
      <w:proofErr w:type="spellEnd"/>
      <w:r w:rsidRPr="002B436A">
        <w:rPr>
          <w:rFonts w:asciiTheme="minorHAnsi" w:hAnsiTheme="minorHAnsi"/>
          <w:sz w:val="24"/>
          <w:szCs w:val="24"/>
        </w:rPr>
        <w:t xml:space="preserve"> logo must:</w:t>
      </w:r>
    </w:p>
    <w:p w14:paraId="5996BC4E" w14:textId="45893435" w:rsidR="000E275B" w:rsidRPr="002B436A" w:rsidRDefault="007A4A5F">
      <w:pPr>
        <w:pStyle w:val="ListParagraph"/>
        <w:numPr>
          <w:ilvl w:val="0"/>
          <w:numId w:val="3"/>
        </w:numPr>
        <w:spacing w:after="60"/>
        <w:rPr>
          <w:rFonts w:asciiTheme="minorHAnsi" w:hAnsiTheme="minorHAnsi"/>
          <w:sz w:val="24"/>
          <w:szCs w:val="24"/>
        </w:rPr>
      </w:pPr>
      <w:r w:rsidRPr="002B436A">
        <w:rPr>
          <w:rFonts w:asciiTheme="minorHAnsi" w:hAnsiTheme="minorHAnsi"/>
          <w:sz w:val="24"/>
          <w:szCs w:val="24"/>
        </w:rPr>
        <w:t>Visually represent the integration of energy (electricity) and water and sewerage</w:t>
      </w:r>
      <w:r w:rsidR="00934179">
        <w:rPr>
          <w:rFonts w:asciiTheme="minorHAnsi" w:hAnsiTheme="minorHAnsi"/>
          <w:sz w:val="24"/>
          <w:szCs w:val="24"/>
        </w:rPr>
        <w:t xml:space="preserve"> </w:t>
      </w:r>
      <w:r w:rsidRPr="002B436A">
        <w:rPr>
          <w:rFonts w:asciiTheme="minorHAnsi" w:hAnsiTheme="minorHAnsi"/>
          <w:sz w:val="24"/>
          <w:szCs w:val="24"/>
        </w:rPr>
        <w:t>services into one</w:t>
      </w:r>
      <w:r w:rsidRPr="002B436A">
        <w:rPr>
          <w:rFonts w:asciiTheme="minorHAnsi" w:hAnsiTheme="minorHAnsi"/>
          <w:sz w:val="24"/>
          <w:szCs w:val="24"/>
        </w:rPr>
        <w:t xml:space="preserve"> unified corporation</w:t>
      </w:r>
    </w:p>
    <w:p w14:paraId="06C2EA1C" w14:textId="2B827D84" w:rsidR="000E275B" w:rsidRPr="002B436A" w:rsidRDefault="007A4A5F">
      <w:pPr>
        <w:pStyle w:val="ListParagraph"/>
        <w:numPr>
          <w:ilvl w:val="0"/>
          <w:numId w:val="3"/>
        </w:numPr>
        <w:spacing w:after="60"/>
        <w:rPr>
          <w:rFonts w:asciiTheme="minorHAnsi" w:hAnsiTheme="minorHAnsi"/>
          <w:sz w:val="24"/>
          <w:szCs w:val="24"/>
        </w:rPr>
      </w:pPr>
      <w:r w:rsidRPr="002B436A">
        <w:rPr>
          <w:rFonts w:asciiTheme="minorHAnsi" w:hAnsiTheme="minorHAnsi"/>
          <w:sz w:val="24"/>
          <w:szCs w:val="24"/>
        </w:rPr>
        <w:t xml:space="preserve">Reflect </w:t>
      </w:r>
      <w:r w:rsidR="00934179">
        <w:rPr>
          <w:rFonts w:asciiTheme="minorHAnsi" w:hAnsiTheme="minorHAnsi"/>
          <w:sz w:val="24"/>
          <w:szCs w:val="24"/>
        </w:rPr>
        <w:t>the</w:t>
      </w:r>
      <w:r w:rsidRPr="002B436A">
        <w:rPr>
          <w:rFonts w:asciiTheme="minorHAnsi" w:hAnsiTheme="minorHAnsi"/>
          <w:sz w:val="24"/>
          <w:szCs w:val="24"/>
        </w:rPr>
        <w:t xml:space="preserve"> Vision, Mission, and Core Values </w:t>
      </w:r>
      <w:r w:rsidR="00934179">
        <w:rPr>
          <w:rFonts w:asciiTheme="minorHAnsi" w:hAnsiTheme="minorHAnsi"/>
          <w:sz w:val="24"/>
          <w:szCs w:val="24"/>
        </w:rPr>
        <w:t>of BVIEC and WSD</w:t>
      </w:r>
    </w:p>
    <w:p w14:paraId="7E9BEB9E" w14:textId="77777777" w:rsidR="000E275B" w:rsidRPr="002B436A" w:rsidRDefault="007A4A5F">
      <w:pPr>
        <w:pStyle w:val="ListParagraph"/>
        <w:numPr>
          <w:ilvl w:val="0"/>
          <w:numId w:val="3"/>
        </w:numPr>
        <w:spacing w:after="60"/>
        <w:rPr>
          <w:rFonts w:asciiTheme="minorHAnsi" w:hAnsiTheme="minorHAnsi"/>
          <w:sz w:val="24"/>
          <w:szCs w:val="24"/>
        </w:rPr>
      </w:pPr>
      <w:r w:rsidRPr="002B436A">
        <w:rPr>
          <w:rFonts w:asciiTheme="minorHAnsi" w:hAnsiTheme="minorHAnsi"/>
          <w:sz w:val="24"/>
          <w:szCs w:val="24"/>
        </w:rPr>
        <w:t>Communicate modernity, reliability, sustainability, and service to the people of the Virgin Islands</w:t>
      </w:r>
    </w:p>
    <w:p w14:paraId="3EAAF61F" w14:textId="77777777" w:rsidR="000E275B" w:rsidRPr="002B436A" w:rsidRDefault="007A4A5F">
      <w:pPr>
        <w:pStyle w:val="ListParagraph"/>
        <w:numPr>
          <w:ilvl w:val="0"/>
          <w:numId w:val="3"/>
        </w:numPr>
        <w:spacing w:after="60"/>
        <w:rPr>
          <w:rFonts w:asciiTheme="minorHAnsi" w:hAnsiTheme="minorHAnsi"/>
          <w:sz w:val="24"/>
          <w:szCs w:val="24"/>
        </w:rPr>
      </w:pPr>
      <w:r w:rsidRPr="002B436A">
        <w:rPr>
          <w:rFonts w:asciiTheme="minorHAnsi" w:hAnsiTheme="minorHAnsi"/>
          <w:sz w:val="24"/>
          <w:szCs w:val="24"/>
        </w:rPr>
        <w:t xml:space="preserve">Be distinctive, memorable, and </w:t>
      </w:r>
      <w:proofErr w:type="spellStart"/>
      <w:r w:rsidRPr="002B436A">
        <w:rPr>
          <w:rFonts w:asciiTheme="minorHAnsi" w:hAnsiTheme="minorHAnsi"/>
          <w:sz w:val="24"/>
          <w:szCs w:val="24"/>
        </w:rPr>
        <w:t>recognisable</w:t>
      </w:r>
      <w:proofErr w:type="spellEnd"/>
      <w:r w:rsidRPr="002B436A">
        <w:rPr>
          <w:rFonts w:asciiTheme="minorHAnsi" w:hAnsiTheme="minorHAnsi"/>
          <w:sz w:val="24"/>
          <w:szCs w:val="24"/>
        </w:rPr>
        <w:t xml:space="preserve"> at all sizes</w:t>
      </w:r>
    </w:p>
    <w:p w14:paraId="3FB0E87D" w14:textId="72A69D7A" w:rsidR="000E275B" w:rsidRPr="002B436A" w:rsidRDefault="007A4A5F">
      <w:pPr>
        <w:pStyle w:val="ListParagraph"/>
        <w:numPr>
          <w:ilvl w:val="0"/>
          <w:numId w:val="3"/>
        </w:numPr>
        <w:spacing w:after="60"/>
        <w:rPr>
          <w:rFonts w:asciiTheme="minorHAnsi" w:hAnsiTheme="minorHAnsi"/>
          <w:sz w:val="24"/>
          <w:szCs w:val="24"/>
        </w:rPr>
      </w:pPr>
      <w:r w:rsidRPr="002B436A">
        <w:rPr>
          <w:rFonts w:asciiTheme="minorHAnsi" w:hAnsiTheme="minorHAnsi"/>
          <w:sz w:val="24"/>
          <w:szCs w:val="24"/>
        </w:rPr>
        <w:t>Function effecti</w:t>
      </w:r>
      <w:r w:rsidRPr="002B436A">
        <w:rPr>
          <w:rFonts w:asciiTheme="minorHAnsi" w:hAnsiTheme="minorHAnsi"/>
          <w:sz w:val="24"/>
          <w:szCs w:val="24"/>
        </w:rPr>
        <w:t>vely across all environments</w:t>
      </w:r>
      <w:r w:rsidR="002A5C99">
        <w:rPr>
          <w:rFonts w:asciiTheme="minorHAnsi" w:hAnsiTheme="minorHAnsi"/>
          <w:sz w:val="24"/>
          <w:szCs w:val="24"/>
        </w:rPr>
        <w:t xml:space="preserve">: </w:t>
      </w:r>
      <w:r w:rsidRPr="002B436A">
        <w:rPr>
          <w:rFonts w:asciiTheme="minorHAnsi" w:hAnsiTheme="minorHAnsi"/>
          <w:sz w:val="24"/>
          <w:szCs w:val="24"/>
        </w:rPr>
        <w:t>from building signage to social media profile icons</w:t>
      </w:r>
    </w:p>
    <w:p w14:paraId="00D3EC77" w14:textId="77777777" w:rsidR="000E275B" w:rsidRPr="002B436A" w:rsidRDefault="007A4A5F">
      <w:pPr>
        <w:pStyle w:val="ListParagraph"/>
        <w:numPr>
          <w:ilvl w:val="0"/>
          <w:numId w:val="3"/>
        </w:numPr>
        <w:spacing w:after="60"/>
        <w:rPr>
          <w:rFonts w:asciiTheme="minorHAnsi" w:hAnsiTheme="minorHAnsi"/>
          <w:sz w:val="24"/>
          <w:szCs w:val="24"/>
        </w:rPr>
      </w:pPr>
      <w:r w:rsidRPr="002B436A">
        <w:rPr>
          <w:rFonts w:asciiTheme="minorHAnsi" w:hAnsiTheme="minorHAnsi"/>
          <w:sz w:val="24"/>
          <w:szCs w:val="24"/>
        </w:rPr>
        <w:t>Avoid clichés (e.g. generic light bulbs, water drops, or power plugs) unless integrated into a sophisticated and original concept</w:t>
      </w:r>
    </w:p>
    <w:p w14:paraId="14A439C2" w14:textId="0985AD25" w:rsidR="000E275B" w:rsidRPr="000A12B1" w:rsidRDefault="00F95A6D" w:rsidP="00F95A6D">
      <w:pPr>
        <w:pStyle w:val="Heading2"/>
      </w:pPr>
      <w:r>
        <w:t>5</w:t>
      </w:r>
      <w:r w:rsidRPr="000A12B1">
        <w:t>.</w:t>
      </w:r>
      <w:r w:rsidR="00934179">
        <w:t>2</w:t>
      </w:r>
      <w:r w:rsidRPr="000A12B1">
        <w:t xml:space="preserve"> </w:t>
      </w:r>
      <w:proofErr w:type="spellStart"/>
      <w:r w:rsidRPr="000A12B1">
        <w:t>Colour</w:t>
      </w:r>
      <w:proofErr w:type="spellEnd"/>
      <w:r w:rsidRPr="000A12B1">
        <w:t xml:space="preserve"> Requirements</w:t>
      </w:r>
    </w:p>
    <w:p w14:paraId="7B4894B9" w14:textId="354D4294" w:rsidR="000E275B" w:rsidRPr="002B436A" w:rsidRDefault="00934179">
      <w:pPr>
        <w:spacing w:after="120"/>
        <w:rPr>
          <w:rFonts w:asciiTheme="minorHAnsi" w:hAnsiTheme="minorHAnsi"/>
          <w:sz w:val="24"/>
          <w:szCs w:val="24"/>
        </w:rPr>
      </w:pPr>
      <w:r>
        <w:rPr>
          <w:rFonts w:asciiTheme="minorHAnsi" w:hAnsiTheme="minorHAnsi"/>
          <w:sz w:val="24"/>
          <w:szCs w:val="24"/>
        </w:rPr>
        <w:t>L</w:t>
      </w:r>
      <w:r w:rsidRPr="002B436A">
        <w:rPr>
          <w:rFonts w:asciiTheme="minorHAnsi" w:hAnsiTheme="minorHAnsi"/>
          <w:sz w:val="24"/>
          <w:szCs w:val="24"/>
        </w:rPr>
        <w:t xml:space="preserve">ogo submissions </w:t>
      </w:r>
      <w:r>
        <w:rPr>
          <w:rFonts w:asciiTheme="minorHAnsi" w:hAnsiTheme="minorHAnsi"/>
          <w:sz w:val="24"/>
          <w:szCs w:val="24"/>
        </w:rPr>
        <w:t>can</w:t>
      </w:r>
      <w:r w:rsidRPr="002B436A">
        <w:rPr>
          <w:rFonts w:asciiTheme="minorHAnsi" w:hAnsiTheme="minorHAnsi"/>
          <w:sz w:val="24"/>
          <w:szCs w:val="24"/>
        </w:rPr>
        <w:t xml:space="preserve"> </w:t>
      </w:r>
      <w:r>
        <w:rPr>
          <w:rFonts w:asciiTheme="minorHAnsi" w:hAnsiTheme="minorHAnsi"/>
          <w:sz w:val="24"/>
          <w:szCs w:val="24"/>
        </w:rPr>
        <w:t>consist of</w:t>
      </w:r>
      <w:r w:rsidRPr="002B436A">
        <w:rPr>
          <w:rFonts w:asciiTheme="minorHAnsi" w:hAnsiTheme="minorHAnsi"/>
          <w:sz w:val="24"/>
          <w:szCs w:val="24"/>
        </w:rPr>
        <w:t xml:space="preserve"> </w:t>
      </w:r>
      <w:proofErr w:type="spellStart"/>
      <w:r>
        <w:rPr>
          <w:rFonts w:asciiTheme="minorHAnsi" w:hAnsiTheme="minorHAnsi"/>
          <w:sz w:val="24"/>
          <w:szCs w:val="24"/>
        </w:rPr>
        <w:t>colours</w:t>
      </w:r>
      <w:proofErr w:type="spellEnd"/>
      <w:r>
        <w:rPr>
          <w:rFonts w:asciiTheme="minorHAnsi" w:hAnsiTheme="minorHAnsi"/>
          <w:sz w:val="24"/>
          <w:szCs w:val="24"/>
        </w:rPr>
        <w:t xml:space="preserve"> from</w:t>
      </w:r>
      <w:r w:rsidRPr="002B436A">
        <w:rPr>
          <w:rFonts w:asciiTheme="minorHAnsi" w:hAnsiTheme="minorHAnsi"/>
          <w:sz w:val="24"/>
          <w:szCs w:val="24"/>
        </w:rPr>
        <w:t xml:space="preserve"> </w:t>
      </w:r>
      <w:proofErr w:type="spellStart"/>
      <w:r w:rsidRPr="002B436A">
        <w:rPr>
          <w:rFonts w:asciiTheme="minorHAnsi" w:hAnsiTheme="minorHAnsi"/>
          <w:sz w:val="24"/>
          <w:szCs w:val="24"/>
        </w:rPr>
        <w:t>VIEWCo</w:t>
      </w:r>
      <w:r>
        <w:rPr>
          <w:rFonts w:asciiTheme="minorHAnsi" w:hAnsiTheme="minorHAnsi"/>
          <w:sz w:val="24"/>
          <w:szCs w:val="24"/>
        </w:rPr>
        <w:t>’s</w:t>
      </w:r>
      <w:proofErr w:type="spellEnd"/>
      <w:r>
        <w:rPr>
          <w:rFonts w:asciiTheme="minorHAnsi" w:hAnsiTheme="minorHAnsi"/>
          <w:sz w:val="24"/>
          <w:szCs w:val="24"/>
        </w:rPr>
        <w:t xml:space="preserve"> </w:t>
      </w:r>
      <w:proofErr w:type="spellStart"/>
      <w:r>
        <w:rPr>
          <w:rFonts w:asciiTheme="minorHAnsi" w:hAnsiTheme="minorHAnsi"/>
          <w:sz w:val="24"/>
          <w:szCs w:val="24"/>
        </w:rPr>
        <w:t>c</w:t>
      </w:r>
      <w:r w:rsidRPr="002B436A">
        <w:rPr>
          <w:rFonts w:asciiTheme="minorHAnsi" w:hAnsiTheme="minorHAnsi"/>
          <w:sz w:val="24"/>
          <w:szCs w:val="24"/>
        </w:rPr>
        <w:t>olour</w:t>
      </w:r>
      <w:proofErr w:type="spellEnd"/>
      <w:r w:rsidRPr="002B436A">
        <w:rPr>
          <w:rFonts w:asciiTheme="minorHAnsi" w:hAnsiTheme="minorHAnsi"/>
          <w:sz w:val="24"/>
          <w:szCs w:val="24"/>
        </w:rPr>
        <w:t xml:space="preserve"> </w:t>
      </w:r>
      <w:r>
        <w:rPr>
          <w:rFonts w:asciiTheme="minorHAnsi" w:hAnsiTheme="minorHAnsi"/>
          <w:sz w:val="24"/>
          <w:szCs w:val="24"/>
        </w:rPr>
        <w:t>p</w:t>
      </w:r>
      <w:r w:rsidRPr="002B436A">
        <w:rPr>
          <w:rFonts w:asciiTheme="minorHAnsi" w:hAnsiTheme="minorHAnsi"/>
          <w:sz w:val="24"/>
          <w:szCs w:val="24"/>
        </w:rPr>
        <w:t>alette</w:t>
      </w:r>
      <w:r>
        <w:rPr>
          <w:rFonts w:asciiTheme="minorHAnsi" w:hAnsiTheme="minorHAnsi"/>
          <w:sz w:val="24"/>
          <w:szCs w:val="24"/>
        </w:rPr>
        <w:t xml:space="preserve"> </w:t>
      </w:r>
      <w:r w:rsidRPr="002B436A">
        <w:rPr>
          <w:rFonts w:asciiTheme="minorHAnsi" w:hAnsiTheme="minorHAnsi"/>
          <w:sz w:val="24"/>
          <w:szCs w:val="24"/>
        </w:rPr>
        <w:t xml:space="preserve">defined in Section </w:t>
      </w:r>
      <w:r>
        <w:rPr>
          <w:rFonts w:asciiTheme="minorHAnsi" w:hAnsiTheme="minorHAnsi"/>
          <w:sz w:val="24"/>
          <w:szCs w:val="24"/>
        </w:rPr>
        <w:t xml:space="preserve">4, but are not limited to the </w:t>
      </w:r>
      <w:proofErr w:type="spellStart"/>
      <w:r>
        <w:rPr>
          <w:rFonts w:asciiTheme="minorHAnsi" w:hAnsiTheme="minorHAnsi"/>
          <w:sz w:val="24"/>
          <w:szCs w:val="24"/>
        </w:rPr>
        <w:t>colours</w:t>
      </w:r>
      <w:proofErr w:type="spellEnd"/>
      <w:r>
        <w:rPr>
          <w:rFonts w:asciiTheme="minorHAnsi" w:hAnsiTheme="minorHAnsi"/>
          <w:sz w:val="24"/>
          <w:szCs w:val="24"/>
        </w:rPr>
        <w:t xml:space="preserve"> listed</w:t>
      </w:r>
      <w:r w:rsidRPr="002B436A">
        <w:rPr>
          <w:rFonts w:asciiTheme="minorHAnsi" w:hAnsiTheme="minorHAnsi"/>
          <w:sz w:val="24"/>
          <w:szCs w:val="24"/>
        </w:rPr>
        <w:t>.</w:t>
      </w:r>
    </w:p>
    <w:p w14:paraId="2A7E87D3" w14:textId="3FD1761A" w:rsidR="000E275B" w:rsidRPr="002B436A" w:rsidRDefault="007A4A5F">
      <w:pPr>
        <w:pStyle w:val="ListParagraph"/>
        <w:numPr>
          <w:ilvl w:val="0"/>
          <w:numId w:val="3"/>
        </w:numPr>
        <w:spacing w:after="60"/>
        <w:rPr>
          <w:rFonts w:asciiTheme="minorHAnsi" w:hAnsiTheme="minorHAnsi"/>
          <w:sz w:val="24"/>
          <w:szCs w:val="24"/>
        </w:rPr>
      </w:pPr>
      <w:r w:rsidRPr="002B436A">
        <w:rPr>
          <w:rFonts w:asciiTheme="minorHAnsi" w:hAnsiTheme="minorHAnsi"/>
          <w:sz w:val="24"/>
          <w:szCs w:val="24"/>
        </w:rPr>
        <w:t>The primary palette (</w:t>
      </w:r>
      <w:proofErr w:type="spellStart"/>
      <w:r w:rsidRPr="002B436A">
        <w:rPr>
          <w:rFonts w:asciiTheme="minorHAnsi" w:hAnsiTheme="minorHAnsi"/>
          <w:sz w:val="24"/>
          <w:szCs w:val="24"/>
        </w:rPr>
        <w:t>VIEWCo</w:t>
      </w:r>
      <w:proofErr w:type="spellEnd"/>
      <w:r w:rsidRPr="002B436A">
        <w:rPr>
          <w:rFonts w:asciiTheme="minorHAnsi" w:hAnsiTheme="minorHAnsi"/>
          <w:sz w:val="24"/>
          <w:szCs w:val="24"/>
        </w:rPr>
        <w:t xml:space="preserve"> Navy, Ocean Blue, </w:t>
      </w:r>
      <w:r w:rsidR="002A5C99">
        <w:rPr>
          <w:rFonts w:asciiTheme="minorHAnsi" w:hAnsiTheme="minorHAnsi"/>
          <w:sz w:val="24"/>
          <w:szCs w:val="24"/>
        </w:rPr>
        <w:t>Leaf</w:t>
      </w:r>
      <w:r w:rsidRPr="002B436A">
        <w:rPr>
          <w:rFonts w:asciiTheme="minorHAnsi" w:hAnsiTheme="minorHAnsi"/>
          <w:sz w:val="24"/>
          <w:szCs w:val="24"/>
        </w:rPr>
        <w:t xml:space="preserve"> Green, White) </w:t>
      </w:r>
    </w:p>
    <w:p w14:paraId="532D84FD" w14:textId="61ACAB85" w:rsidR="000E275B" w:rsidRPr="002B436A" w:rsidRDefault="007A4A5F">
      <w:pPr>
        <w:pStyle w:val="ListParagraph"/>
        <w:numPr>
          <w:ilvl w:val="0"/>
          <w:numId w:val="3"/>
        </w:numPr>
        <w:spacing w:after="60"/>
        <w:rPr>
          <w:rFonts w:asciiTheme="minorHAnsi" w:hAnsiTheme="minorHAnsi"/>
          <w:sz w:val="24"/>
          <w:szCs w:val="24"/>
        </w:rPr>
      </w:pPr>
      <w:r w:rsidRPr="002B436A">
        <w:rPr>
          <w:rFonts w:asciiTheme="minorHAnsi" w:hAnsiTheme="minorHAnsi"/>
          <w:sz w:val="24"/>
          <w:szCs w:val="24"/>
        </w:rPr>
        <w:t xml:space="preserve">Secondary palette </w:t>
      </w:r>
      <w:proofErr w:type="spellStart"/>
      <w:r w:rsidRPr="002B436A">
        <w:rPr>
          <w:rFonts w:asciiTheme="minorHAnsi" w:hAnsiTheme="minorHAnsi"/>
          <w:sz w:val="24"/>
          <w:szCs w:val="24"/>
        </w:rPr>
        <w:t>colours</w:t>
      </w:r>
      <w:proofErr w:type="spellEnd"/>
      <w:r w:rsidRPr="002B436A">
        <w:rPr>
          <w:rFonts w:asciiTheme="minorHAnsi" w:hAnsiTheme="minorHAnsi"/>
          <w:sz w:val="24"/>
          <w:szCs w:val="24"/>
        </w:rPr>
        <w:t xml:space="preserve"> (</w:t>
      </w:r>
      <w:r w:rsidR="002A5C99">
        <w:rPr>
          <w:rFonts w:asciiTheme="minorHAnsi" w:hAnsiTheme="minorHAnsi"/>
          <w:sz w:val="24"/>
          <w:szCs w:val="24"/>
        </w:rPr>
        <w:t>Vivid</w:t>
      </w:r>
      <w:r w:rsidRPr="002B436A">
        <w:rPr>
          <w:rFonts w:asciiTheme="minorHAnsi" w:hAnsiTheme="minorHAnsi"/>
          <w:sz w:val="24"/>
          <w:szCs w:val="24"/>
        </w:rPr>
        <w:t xml:space="preserve"> Orange, </w:t>
      </w:r>
      <w:r w:rsidR="002A5C99">
        <w:rPr>
          <w:rFonts w:asciiTheme="minorHAnsi" w:hAnsiTheme="minorHAnsi"/>
          <w:sz w:val="24"/>
          <w:szCs w:val="24"/>
        </w:rPr>
        <w:t>Golden</w:t>
      </w:r>
      <w:r w:rsidRPr="002B436A">
        <w:rPr>
          <w:rFonts w:asciiTheme="minorHAnsi" w:hAnsiTheme="minorHAnsi"/>
          <w:sz w:val="24"/>
          <w:szCs w:val="24"/>
        </w:rPr>
        <w:t xml:space="preserve"> Yellow, D</w:t>
      </w:r>
      <w:r w:rsidRPr="002B436A">
        <w:rPr>
          <w:rFonts w:asciiTheme="minorHAnsi" w:hAnsiTheme="minorHAnsi"/>
          <w:sz w:val="24"/>
          <w:szCs w:val="24"/>
        </w:rPr>
        <w:t xml:space="preserve">eep Teal, Neutral Grey) </w:t>
      </w:r>
    </w:p>
    <w:p w14:paraId="1453C7DD" w14:textId="77777777" w:rsidR="000E275B" w:rsidRPr="002B436A" w:rsidRDefault="007A4A5F">
      <w:pPr>
        <w:pStyle w:val="ListParagraph"/>
        <w:numPr>
          <w:ilvl w:val="0"/>
          <w:numId w:val="3"/>
        </w:numPr>
        <w:spacing w:after="60"/>
        <w:rPr>
          <w:rFonts w:asciiTheme="minorHAnsi" w:hAnsiTheme="minorHAnsi"/>
          <w:sz w:val="24"/>
          <w:szCs w:val="24"/>
        </w:rPr>
      </w:pPr>
      <w:r w:rsidRPr="002B436A">
        <w:rPr>
          <w:rFonts w:asciiTheme="minorHAnsi" w:hAnsiTheme="minorHAnsi"/>
          <w:sz w:val="24"/>
          <w:szCs w:val="24"/>
        </w:rPr>
        <w:t xml:space="preserve">Submissions must demonstrate that the logo works in full </w:t>
      </w:r>
      <w:proofErr w:type="spellStart"/>
      <w:r w:rsidRPr="002B436A">
        <w:rPr>
          <w:rFonts w:asciiTheme="minorHAnsi" w:hAnsiTheme="minorHAnsi"/>
          <w:sz w:val="24"/>
          <w:szCs w:val="24"/>
        </w:rPr>
        <w:t>colour</w:t>
      </w:r>
      <w:proofErr w:type="spellEnd"/>
      <w:r w:rsidRPr="002B436A">
        <w:rPr>
          <w:rFonts w:asciiTheme="minorHAnsi" w:hAnsiTheme="minorHAnsi"/>
          <w:sz w:val="24"/>
          <w:szCs w:val="24"/>
        </w:rPr>
        <w:t xml:space="preserve">, single </w:t>
      </w:r>
      <w:proofErr w:type="spellStart"/>
      <w:r w:rsidRPr="002B436A">
        <w:rPr>
          <w:rFonts w:asciiTheme="minorHAnsi" w:hAnsiTheme="minorHAnsi"/>
          <w:sz w:val="24"/>
          <w:szCs w:val="24"/>
        </w:rPr>
        <w:t>colour</w:t>
      </w:r>
      <w:proofErr w:type="spellEnd"/>
      <w:r w:rsidRPr="002B436A">
        <w:rPr>
          <w:rFonts w:asciiTheme="minorHAnsi" w:hAnsiTheme="minorHAnsi"/>
          <w:sz w:val="24"/>
          <w:szCs w:val="24"/>
        </w:rPr>
        <w:t xml:space="preserve"> (black on white, white on dark background), and greyscale</w:t>
      </w:r>
    </w:p>
    <w:p w14:paraId="0F9B811F" w14:textId="63A124D1" w:rsidR="000E275B" w:rsidRPr="000A12B1" w:rsidRDefault="00F95A6D" w:rsidP="00F95A6D">
      <w:pPr>
        <w:pStyle w:val="Heading2"/>
      </w:pPr>
      <w:r>
        <w:t>5</w:t>
      </w:r>
      <w:r w:rsidRPr="000A12B1">
        <w:t>.</w:t>
      </w:r>
      <w:r w:rsidR="00934179">
        <w:t>3</w:t>
      </w:r>
      <w:r w:rsidRPr="000A12B1">
        <w:t xml:space="preserve"> Dynamic Logo Requirements</w:t>
      </w:r>
    </w:p>
    <w:p w14:paraId="5BB52DF2" w14:textId="77777777" w:rsidR="000E275B" w:rsidRPr="002B436A" w:rsidRDefault="007A4A5F">
      <w:pPr>
        <w:spacing w:after="120"/>
        <w:rPr>
          <w:rFonts w:asciiTheme="minorHAnsi" w:hAnsiTheme="minorHAnsi"/>
          <w:sz w:val="24"/>
          <w:szCs w:val="24"/>
        </w:rPr>
      </w:pPr>
      <w:r w:rsidRPr="002B436A">
        <w:rPr>
          <w:rFonts w:asciiTheme="minorHAnsi" w:hAnsiTheme="minorHAnsi"/>
          <w:sz w:val="24"/>
          <w:szCs w:val="24"/>
        </w:rPr>
        <w:t xml:space="preserve">The </w:t>
      </w:r>
      <w:proofErr w:type="spellStart"/>
      <w:r w:rsidRPr="002B436A">
        <w:rPr>
          <w:rFonts w:asciiTheme="minorHAnsi" w:hAnsiTheme="minorHAnsi"/>
          <w:sz w:val="24"/>
          <w:szCs w:val="24"/>
        </w:rPr>
        <w:t>VIEWCo</w:t>
      </w:r>
      <w:proofErr w:type="spellEnd"/>
      <w:r w:rsidRPr="002B436A">
        <w:rPr>
          <w:rFonts w:asciiTheme="minorHAnsi" w:hAnsiTheme="minorHAnsi"/>
          <w:sz w:val="24"/>
          <w:szCs w:val="24"/>
        </w:rPr>
        <w:t xml:space="preserve"> logo must be designed as a dynamic identity system, c</w:t>
      </w:r>
      <w:r w:rsidRPr="002B436A">
        <w:rPr>
          <w:rFonts w:asciiTheme="minorHAnsi" w:hAnsiTheme="minorHAnsi"/>
          <w:sz w:val="24"/>
          <w:szCs w:val="24"/>
        </w:rPr>
        <w:t>apable of adapting its appearance to reflect different contexts and service divisions while maintaining a consistent core structure. This is a critical requirement.</w:t>
      </w:r>
    </w:p>
    <w:p w14:paraId="50B072C8" w14:textId="77777777" w:rsidR="000E275B" w:rsidRPr="002B436A" w:rsidRDefault="007A4A5F">
      <w:pPr>
        <w:spacing w:after="120"/>
        <w:rPr>
          <w:rFonts w:asciiTheme="minorHAnsi" w:hAnsiTheme="minorHAnsi"/>
          <w:sz w:val="24"/>
          <w:szCs w:val="24"/>
        </w:rPr>
      </w:pPr>
      <w:r w:rsidRPr="002B436A">
        <w:rPr>
          <w:rFonts w:asciiTheme="minorHAnsi" w:hAnsiTheme="minorHAnsi"/>
          <w:sz w:val="24"/>
          <w:szCs w:val="24"/>
        </w:rPr>
        <w:t>Entrants must submit their logo in the following configurations:</w:t>
      </w:r>
    </w:p>
    <w:p w14:paraId="1C3042A4" w14:textId="77777777" w:rsidR="000E275B" w:rsidRPr="000A12B1" w:rsidRDefault="000E275B">
      <w:pPr>
        <w:spacing w:after="1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400"/>
        <w:gridCol w:w="2560"/>
      </w:tblGrid>
      <w:tr w:rsidR="000E275B" w:rsidRPr="000A12B1" w14:paraId="62F1DEA2" w14:textId="77777777">
        <w:tc>
          <w:tcPr>
            <w:tcW w:w="240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02795B35" w14:textId="77777777" w:rsidR="000E275B" w:rsidRPr="000A12B1" w:rsidRDefault="007A4A5F">
            <w:pPr>
              <w:rPr>
                <w:rFonts w:asciiTheme="minorHAnsi" w:hAnsiTheme="minorHAnsi"/>
              </w:rPr>
            </w:pPr>
            <w:r w:rsidRPr="000A12B1">
              <w:rPr>
                <w:rFonts w:asciiTheme="minorHAnsi" w:hAnsiTheme="minorHAnsi"/>
                <w:b/>
                <w:bCs/>
                <w:color w:val="FFFFFF"/>
                <w:sz w:val="20"/>
                <w:szCs w:val="20"/>
              </w:rPr>
              <w:lastRenderedPageBreak/>
              <w:t>Configuration</w:t>
            </w:r>
          </w:p>
        </w:tc>
        <w:tc>
          <w:tcPr>
            <w:tcW w:w="440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04ACBAA1" w14:textId="77777777" w:rsidR="000E275B" w:rsidRPr="000A12B1" w:rsidRDefault="007A4A5F">
            <w:pPr>
              <w:rPr>
                <w:rFonts w:asciiTheme="minorHAnsi" w:hAnsiTheme="minorHAnsi"/>
              </w:rPr>
            </w:pPr>
            <w:r w:rsidRPr="000A12B1">
              <w:rPr>
                <w:rFonts w:asciiTheme="minorHAnsi" w:hAnsiTheme="minorHAnsi"/>
                <w:b/>
                <w:bCs/>
                <w:color w:val="FFFFFF"/>
                <w:sz w:val="20"/>
                <w:szCs w:val="20"/>
              </w:rPr>
              <w:t>Description</w:t>
            </w:r>
          </w:p>
        </w:tc>
        <w:tc>
          <w:tcPr>
            <w:tcW w:w="256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718052B5" w14:textId="19D7428F" w:rsidR="000E275B" w:rsidRPr="000A12B1" w:rsidRDefault="007A4A5F">
            <w:pPr>
              <w:rPr>
                <w:rFonts w:asciiTheme="minorHAnsi" w:hAnsiTheme="minorHAnsi"/>
              </w:rPr>
            </w:pPr>
            <w:proofErr w:type="spellStart"/>
            <w:r w:rsidRPr="000A12B1">
              <w:rPr>
                <w:rFonts w:asciiTheme="minorHAnsi" w:hAnsiTheme="minorHAnsi"/>
                <w:b/>
                <w:bCs/>
                <w:color w:val="FFFFFF"/>
                <w:sz w:val="20"/>
                <w:szCs w:val="20"/>
              </w:rPr>
              <w:t>Colour</w:t>
            </w:r>
            <w:proofErr w:type="spellEnd"/>
            <w:r w:rsidRPr="000A12B1">
              <w:rPr>
                <w:rFonts w:asciiTheme="minorHAnsi" w:hAnsiTheme="minorHAnsi"/>
                <w:b/>
                <w:bCs/>
                <w:color w:val="FFFFFF"/>
                <w:sz w:val="20"/>
                <w:szCs w:val="20"/>
              </w:rPr>
              <w:t xml:space="preserve"> </w:t>
            </w:r>
            <w:r w:rsidR="002C77A8">
              <w:rPr>
                <w:rFonts w:asciiTheme="minorHAnsi" w:hAnsiTheme="minorHAnsi"/>
                <w:b/>
                <w:bCs/>
                <w:color w:val="FFFFFF"/>
                <w:sz w:val="20"/>
                <w:szCs w:val="20"/>
              </w:rPr>
              <w:t>Suggestion</w:t>
            </w:r>
          </w:p>
        </w:tc>
      </w:tr>
      <w:tr w:rsidR="000E275B" w:rsidRPr="000A12B1" w14:paraId="39BEC168"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73F6C557" w14:textId="77777777" w:rsidR="000E275B" w:rsidRPr="000A12B1" w:rsidRDefault="007A4A5F">
            <w:pPr>
              <w:rPr>
                <w:rFonts w:asciiTheme="minorHAnsi" w:hAnsiTheme="minorHAnsi"/>
              </w:rPr>
            </w:pPr>
            <w:r w:rsidRPr="000A12B1">
              <w:rPr>
                <w:rFonts w:asciiTheme="minorHAnsi" w:hAnsiTheme="minorHAnsi"/>
                <w:sz w:val="20"/>
                <w:szCs w:val="20"/>
              </w:rPr>
              <w:t>Primary Logo (Default)</w:t>
            </w:r>
          </w:p>
        </w:tc>
        <w:tc>
          <w:tcPr>
            <w:tcW w:w="44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5CFD884D" w14:textId="77777777" w:rsidR="000E275B" w:rsidRPr="000A12B1" w:rsidRDefault="007A4A5F">
            <w:pPr>
              <w:rPr>
                <w:rFonts w:asciiTheme="minorHAnsi" w:hAnsiTheme="minorHAnsi"/>
              </w:rPr>
            </w:pPr>
            <w:r w:rsidRPr="000A12B1">
              <w:rPr>
                <w:rFonts w:asciiTheme="minorHAnsi" w:hAnsiTheme="minorHAnsi"/>
                <w:sz w:val="20"/>
                <w:szCs w:val="20"/>
              </w:rPr>
              <w:t xml:space="preserve">The standard </w:t>
            </w:r>
            <w:proofErr w:type="spellStart"/>
            <w:r w:rsidRPr="000A12B1">
              <w:rPr>
                <w:rFonts w:asciiTheme="minorHAnsi" w:hAnsiTheme="minorHAnsi"/>
                <w:sz w:val="20"/>
                <w:szCs w:val="20"/>
              </w:rPr>
              <w:t>VIEWCo</w:t>
            </w:r>
            <w:proofErr w:type="spellEnd"/>
            <w:r w:rsidRPr="000A12B1">
              <w:rPr>
                <w:rFonts w:asciiTheme="minorHAnsi" w:hAnsiTheme="minorHAnsi"/>
                <w:sz w:val="20"/>
                <w:szCs w:val="20"/>
              </w:rPr>
              <w:t xml:space="preserve"> corporate logo used on all general materials, letterheads, signage, and corporate communications</w:t>
            </w:r>
          </w:p>
        </w:tc>
        <w:tc>
          <w:tcPr>
            <w:tcW w:w="25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0562C8D2" w14:textId="457F9C33" w:rsidR="000E275B" w:rsidRPr="000A12B1" w:rsidRDefault="002C77A8">
            <w:pPr>
              <w:rPr>
                <w:rFonts w:asciiTheme="minorHAnsi" w:hAnsiTheme="minorHAnsi"/>
              </w:rPr>
            </w:pPr>
            <w:r>
              <w:rPr>
                <w:rFonts w:asciiTheme="minorHAnsi" w:hAnsiTheme="minorHAnsi"/>
                <w:sz w:val="20"/>
                <w:szCs w:val="20"/>
              </w:rPr>
              <w:t>B</w:t>
            </w:r>
            <w:r w:rsidRPr="000A12B1">
              <w:rPr>
                <w:rFonts w:asciiTheme="minorHAnsi" w:hAnsiTheme="minorHAnsi"/>
                <w:sz w:val="20"/>
                <w:szCs w:val="20"/>
              </w:rPr>
              <w:t>alanced representation of energy and water</w:t>
            </w:r>
          </w:p>
        </w:tc>
      </w:tr>
      <w:tr w:rsidR="000E275B" w:rsidRPr="000A12B1" w14:paraId="6EE4F04F"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60E978F" w14:textId="77777777" w:rsidR="000E275B" w:rsidRPr="000A12B1" w:rsidRDefault="007A4A5F">
            <w:pPr>
              <w:rPr>
                <w:rFonts w:asciiTheme="minorHAnsi" w:hAnsiTheme="minorHAnsi"/>
              </w:rPr>
            </w:pPr>
            <w:r w:rsidRPr="000A12B1">
              <w:rPr>
                <w:rFonts w:asciiTheme="minorHAnsi" w:hAnsiTheme="minorHAnsi"/>
                <w:sz w:val="20"/>
                <w:szCs w:val="20"/>
              </w:rPr>
              <w:t>Electricity Division Variant</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8D92E8D" w14:textId="77777777" w:rsidR="000E275B" w:rsidRPr="000A12B1" w:rsidRDefault="007A4A5F">
            <w:pPr>
              <w:rPr>
                <w:rFonts w:asciiTheme="minorHAnsi" w:hAnsiTheme="minorHAnsi"/>
              </w:rPr>
            </w:pPr>
            <w:r w:rsidRPr="000A12B1">
              <w:rPr>
                <w:rFonts w:asciiTheme="minorHAnsi" w:hAnsiTheme="minorHAnsi"/>
                <w:sz w:val="20"/>
                <w:szCs w:val="20"/>
              </w:rPr>
              <w:t xml:space="preserve">A </w:t>
            </w: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 xml:space="preserve">-shifted version of the same logo structure </w:t>
            </w:r>
            <w:proofErr w:type="spellStart"/>
            <w:r w:rsidRPr="000A12B1">
              <w:rPr>
                <w:rFonts w:asciiTheme="minorHAnsi" w:hAnsiTheme="minorHAnsi"/>
                <w:sz w:val="20"/>
                <w:szCs w:val="20"/>
              </w:rPr>
              <w:t>emphasising</w:t>
            </w:r>
            <w:proofErr w:type="spellEnd"/>
            <w:r w:rsidRPr="000A12B1">
              <w:rPr>
                <w:rFonts w:asciiTheme="minorHAnsi" w:hAnsiTheme="minorHAnsi"/>
                <w:sz w:val="20"/>
                <w:szCs w:val="20"/>
              </w:rPr>
              <w:t xml:space="preserve"> the energy/electrici</w:t>
            </w:r>
            <w:r w:rsidRPr="000A12B1">
              <w:rPr>
                <w:rFonts w:asciiTheme="minorHAnsi" w:hAnsiTheme="minorHAnsi"/>
                <w:sz w:val="20"/>
                <w:szCs w:val="20"/>
              </w:rPr>
              <w:t>ty identity</w:t>
            </w:r>
          </w:p>
        </w:tc>
        <w:tc>
          <w:tcPr>
            <w:tcW w:w="2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EDBBCC1" w14:textId="7B62E97B" w:rsidR="000E275B" w:rsidRPr="000A12B1" w:rsidRDefault="007A4A5F">
            <w:pPr>
              <w:rPr>
                <w:rFonts w:asciiTheme="minorHAnsi" w:hAnsiTheme="minorHAnsi"/>
              </w:rPr>
            </w:pPr>
            <w:proofErr w:type="spellStart"/>
            <w:r w:rsidRPr="000A12B1">
              <w:rPr>
                <w:rFonts w:asciiTheme="minorHAnsi" w:hAnsiTheme="minorHAnsi"/>
                <w:sz w:val="20"/>
                <w:szCs w:val="20"/>
              </w:rPr>
              <w:t>VIEWCo</w:t>
            </w:r>
            <w:proofErr w:type="spellEnd"/>
            <w:r w:rsidRPr="000A12B1">
              <w:rPr>
                <w:rFonts w:asciiTheme="minorHAnsi" w:hAnsiTheme="minorHAnsi"/>
                <w:sz w:val="20"/>
                <w:szCs w:val="20"/>
              </w:rPr>
              <w:t xml:space="preserve"> Navy, </w:t>
            </w:r>
            <w:r w:rsidR="002A5C99">
              <w:rPr>
                <w:rFonts w:asciiTheme="minorHAnsi" w:hAnsiTheme="minorHAnsi"/>
                <w:sz w:val="20"/>
                <w:szCs w:val="20"/>
              </w:rPr>
              <w:t>Vivid</w:t>
            </w:r>
            <w:r w:rsidRPr="000A12B1">
              <w:rPr>
                <w:rFonts w:asciiTheme="minorHAnsi" w:hAnsiTheme="minorHAnsi"/>
                <w:sz w:val="20"/>
                <w:szCs w:val="20"/>
              </w:rPr>
              <w:t xml:space="preserve"> Orange, </w:t>
            </w:r>
            <w:r w:rsidR="002A5C99">
              <w:rPr>
                <w:rFonts w:asciiTheme="minorHAnsi" w:hAnsiTheme="minorHAnsi"/>
                <w:sz w:val="20"/>
                <w:szCs w:val="20"/>
              </w:rPr>
              <w:t>Golden</w:t>
            </w:r>
            <w:r w:rsidRPr="000A12B1">
              <w:rPr>
                <w:rFonts w:asciiTheme="minorHAnsi" w:hAnsiTheme="minorHAnsi"/>
                <w:sz w:val="20"/>
                <w:szCs w:val="20"/>
              </w:rPr>
              <w:t xml:space="preserve"> Yellow as dominant</w:t>
            </w:r>
          </w:p>
        </w:tc>
      </w:tr>
      <w:tr w:rsidR="000E275B" w:rsidRPr="000A12B1" w14:paraId="3A3DD01D"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5FE3E961" w14:textId="77777777" w:rsidR="000E275B" w:rsidRPr="000A12B1" w:rsidRDefault="007A4A5F">
            <w:pPr>
              <w:rPr>
                <w:rFonts w:asciiTheme="minorHAnsi" w:hAnsiTheme="minorHAnsi"/>
              </w:rPr>
            </w:pPr>
            <w:r w:rsidRPr="000A12B1">
              <w:rPr>
                <w:rFonts w:asciiTheme="minorHAnsi" w:hAnsiTheme="minorHAnsi"/>
                <w:sz w:val="20"/>
                <w:szCs w:val="20"/>
              </w:rPr>
              <w:t>Water and Sewerage Division Variant</w:t>
            </w:r>
          </w:p>
        </w:tc>
        <w:tc>
          <w:tcPr>
            <w:tcW w:w="44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457D109E" w14:textId="77777777" w:rsidR="000E275B" w:rsidRPr="000A12B1" w:rsidRDefault="007A4A5F">
            <w:pPr>
              <w:rPr>
                <w:rFonts w:asciiTheme="minorHAnsi" w:hAnsiTheme="minorHAnsi"/>
              </w:rPr>
            </w:pPr>
            <w:r w:rsidRPr="000A12B1">
              <w:rPr>
                <w:rFonts w:asciiTheme="minorHAnsi" w:hAnsiTheme="minorHAnsi"/>
                <w:sz w:val="20"/>
                <w:szCs w:val="20"/>
              </w:rPr>
              <w:t xml:space="preserve">A </w:t>
            </w: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 xml:space="preserve">-shifted version of the same logo structure </w:t>
            </w:r>
            <w:proofErr w:type="spellStart"/>
            <w:r w:rsidRPr="000A12B1">
              <w:rPr>
                <w:rFonts w:asciiTheme="minorHAnsi" w:hAnsiTheme="minorHAnsi"/>
                <w:sz w:val="20"/>
                <w:szCs w:val="20"/>
              </w:rPr>
              <w:t>emphasising</w:t>
            </w:r>
            <w:proofErr w:type="spellEnd"/>
            <w:r w:rsidRPr="000A12B1">
              <w:rPr>
                <w:rFonts w:asciiTheme="minorHAnsi" w:hAnsiTheme="minorHAnsi"/>
                <w:sz w:val="20"/>
                <w:szCs w:val="20"/>
              </w:rPr>
              <w:t xml:space="preserve"> water services</w:t>
            </w:r>
          </w:p>
        </w:tc>
        <w:tc>
          <w:tcPr>
            <w:tcW w:w="25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69F36A31" w14:textId="77777777" w:rsidR="000E275B" w:rsidRPr="000A12B1" w:rsidRDefault="007A4A5F">
            <w:pPr>
              <w:rPr>
                <w:rFonts w:asciiTheme="minorHAnsi" w:hAnsiTheme="minorHAnsi"/>
              </w:rPr>
            </w:pPr>
            <w:r w:rsidRPr="000A12B1">
              <w:rPr>
                <w:rFonts w:asciiTheme="minorHAnsi" w:hAnsiTheme="minorHAnsi"/>
                <w:sz w:val="20"/>
                <w:szCs w:val="20"/>
              </w:rPr>
              <w:t>Ocean Blue, Deep Teal, White as dominant</w:t>
            </w:r>
          </w:p>
        </w:tc>
      </w:tr>
      <w:tr w:rsidR="000E275B" w:rsidRPr="000A12B1" w14:paraId="7D3D83AD"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65BB1A" w14:textId="77777777" w:rsidR="000E275B" w:rsidRPr="000A12B1" w:rsidRDefault="007A4A5F">
            <w:pPr>
              <w:rPr>
                <w:rFonts w:asciiTheme="minorHAnsi" w:hAnsiTheme="minorHAnsi"/>
              </w:rPr>
            </w:pPr>
            <w:r w:rsidRPr="000A12B1">
              <w:rPr>
                <w:rFonts w:asciiTheme="minorHAnsi" w:hAnsiTheme="minorHAnsi"/>
                <w:sz w:val="20"/>
                <w:szCs w:val="20"/>
              </w:rPr>
              <w:t xml:space="preserve">Renewable Energy / </w:t>
            </w:r>
            <w:r w:rsidRPr="000A12B1">
              <w:rPr>
                <w:rFonts w:asciiTheme="minorHAnsi" w:hAnsiTheme="minorHAnsi"/>
                <w:sz w:val="20"/>
                <w:szCs w:val="20"/>
              </w:rPr>
              <w:t>Sustainability Variant</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9C7DB18" w14:textId="77777777" w:rsidR="000E275B" w:rsidRPr="000A12B1" w:rsidRDefault="007A4A5F">
            <w:pPr>
              <w:rPr>
                <w:rFonts w:asciiTheme="minorHAnsi" w:hAnsiTheme="minorHAnsi"/>
              </w:rPr>
            </w:pPr>
            <w:r w:rsidRPr="000A12B1">
              <w:rPr>
                <w:rFonts w:asciiTheme="minorHAnsi" w:hAnsiTheme="minorHAnsi"/>
                <w:sz w:val="20"/>
                <w:szCs w:val="20"/>
              </w:rPr>
              <w:t xml:space="preserve">A </w:t>
            </w: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-shifted version used for renewable energy communications, sustainability campaigns, and environmental messaging</w:t>
            </w:r>
          </w:p>
        </w:tc>
        <w:tc>
          <w:tcPr>
            <w:tcW w:w="2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2CEAEE" w14:textId="173A4FC7" w:rsidR="000E275B" w:rsidRPr="000A12B1" w:rsidRDefault="002A5C99">
            <w:pPr>
              <w:rPr>
                <w:rFonts w:asciiTheme="minorHAnsi" w:hAnsiTheme="minorHAnsi"/>
              </w:rPr>
            </w:pPr>
            <w:r>
              <w:rPr>
                <w:rFonts w:asciiTheme="minorHAnsi" w:hAnsiTheme="minorHAnsi"/>
                <w:sz w:val="20"/>
                <w:szCs w:val="20"/>
              </w:rPr>
              <w:t>Leaf</w:t>
            </w:r>
            <w:r w:rsidRPr="000A12B1">
              <w:rPr>
                <w:rFonts w:asciiTheme="minorHAnsi" w:hAnsiTheme="minorHAnsi"/>
                <w:sz w:val="20"/>
                <w:szCs w:val="20"/>
              </w:rPr>
              <w:t xml:space="preserve"> Green, </w:t>
            </w:r>
            <w:r>
              <w:rPr>
                <w:rFonts w:asciiTheme="minorHAnsi" w:hAnsiTheme="minorHAnsi"/>
                <w:sz w:val="20"/>
                <w:szCs w:val="20"/>
              </w:rPr>
              <w:t>Golden</w:t>
            </w:r>
            <w:r w:rsidRPr="000A12B1">
              <w:rPr>
                <w:rFonts w:asciiTheme="minorHAnsi" w:hAnsiTheme="minorHAnsi"/>
                <w:sz w:val="20"/>
                <w:szCs w:val="20"/>
              </w:rPr>
              <w:t xml:space="preserve"> Yellow, White as dominant</w:t>
            </w:r>
          </w:p>
        </w:tc>
      </w:tr>
      <w:tr w:rsidR="000E275B" w:rsidRPr="000A12B1" w14:paraId="4F00E689"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3BF16E2C" w14:textId="77777777" w:rsidR="000E275B" w:rsidRPr="000A12B1" w:rsidRDefault="007A4A5F">
            <w:pPr>
              <w:rPr>
                <w:rFonts w:asciiTheme="minorHAnsi" w:hAnsiTheme="minorHAnsi"/>
              </w:rPr>
            </w:pPr>
            <w:r w:rsidRPr="000A12B1">
              <w:rPr>
                <w:rFonts w:asciiTheme="minorHAnsi" w:hAnsiTheme="minorHAnsi"/>
                <w:sz w:val="20"/>
                <w:szCs w:val="20"/>
              </w:rPr>
              <w:t xml:space="preserve">Single </w:t>
            </w: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 xml:space="preserve"> (Dark)</w:t>
            </w:r>
          </w:p>
        </w:tc>
        <w:tc>
          <w:tcPr>
            <w:tcW w:w="44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381C5E3C" w14:textId="77777777" w:rsidR="000E275B" w:rsidRPr="000A12B1" w:rsidRDefault="007A4A5F">
            <w:pPr>
              <w:rPr>
                <w:rFonts w:asciiTheme="minorHAnsi" w:hAnsiTheme="minorHAnsi"/>
              </w:rPr>
            </w:pPr>
            <w:r w:rsidRPr="000A12B1">
              <w:rPr>
                <w:rFonts w:asciiTheme="minorHAnsi" w:hAnsiTheme="minorHAnsi"/>
                <w:sz w:val="20"/>
                <w:szCs w:val="20"/>
              </w:rPr>
              <w:t xml:space="preserve">The logo rendered in a single dark </w:t>
            </w: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 xml:space="preserve"> for</w:t>
            </w:r>
            <w:r w:rsidRPr="000A12B1">
              <w:rPr>
                <w:rFonts w:asciiTheme="minorHAnsi" w:hAnsiTheme="minorHAnsi"/>
                <w:sz w:val="20"/>
                <w:szCs w:val="20"/>
              </w:rPr>
              <w:t xml:space="preserve"> use on light backgrounds, monochrome printing, and engraving</w:t>
            </w:r>
          </w:p>
        </w:tc>
        <w:tc>
          <w:tcPr>
            <w:tcW w:w="25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3357EBE1" w14:textId="77777777" w:rsidR="000E275B" w:rsidRPr="000A12B1" w:rsidRDefault="007A4A5F">
            <w:pPr>
              <w:rPr>
                <w:rFonts w:asciiTheme="minorHAnsi" w:hAnsiTheme="minorHAnsi"/>
              </w:rPr>
            </w:pPr>
            <w:r w:rsidRPr="000A12B1">
              <w:rPr>
                <w:rFonts w:asciiTheme="minorHAnsi" w:hAnsiTheme="minorHAnsi"/>
                <w:sz w:val="20"/>
                <w:szCs w:val="20"/>
              </w:rPr>
              <w:t xml:space="preserve">Black (#000000) or </w:t>
            </w:r>
            <w:proofErr w:type="spellStart"/>
            <w:r w:rsidRPr="000A12B1">
              <w:rPr>
                <w:rFonts w:asciiTheme="minorHAnsi" w:hAnsiTheme="minorHAnsi"/>
                <w:sz w:val="20"/>
                <w:szCs w:val="20"/>
              </w:rPr>
              <w:t>VIEWCo</w:t>
            </w:r>
            <w:proofErr w:type="spellEnd"/>
            <w:r w:rsidRPr="000A12B1">
              <w:rPr>
                <w:rFonts w:asciiTheme="minorHAnsi" w:hAnsiTheme="minorHAnsi"/>
                <w:sz w:val="20"/>
                <w:szCs w:val="20"/>
              </w:rPr>
              <w:t xml:space="preserve"> Navy (#1B3A5C)</w:t>
            </w:r>
          </w:p>
        </w:tc>
      </w:tr>
      <w:tr w:rsidR="000E275B" w:rsidRPr="000A12B1" w14:paraId="453667F4"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9900C4" w14:textId="77777777" w:rsidR="000E275B" w:rsidRPr="000A12B1" w:rsidRDefault="007A4A5F">
            <w:pPr>
              <w:rPr>
                <w:rFonts w:asciiTheme="minorHAnsi" w:hAnsiTheme="minorHAnsi"/>
              </w:rPr>
            </w:pPr>
            <w:r w:rsidRPr="000A12B1">
              <w:rPr>
                <w:rFonts w:asciiTheme="minorHAnsi" w:hAnsiTheme="minorHAnsi"/>
                <w:sz w:val="20"/>
                <w:szCs w:val="20"/>
              </w:rPr>
              <w:t xml:space="preserve">Single </w:t>
            </w: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 xml:space="preserve"> (Light / Reversed)</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BF47BB" w14:textId="77777777" w:rsidR="000E275B" w:rsidRPr="000A12B1" w:rsidRDefault="007A4A5F">
            <w:pPr>
              <w:rPr>
                <w:rFonts w:asciiTheme="minorHAnsi" w:hAnsiTheme="minorHAnsi"/>
              </w:rPr>
            </w:pPr>
            <w:r w:rsidRPr="000A12B1">
              <w:rPr>
                <w:rFonts w:asciiTheme="minorHAnsi" w:hAnsiTheme="minorHAnsi"/>
                <w:sz w:val="20"/>
                <w:szCs w:val="20"/>
              </w:rPr>
              <w:t>The logo rendered in white for use on dark backgrounds, branded merchandise, and vehicle livery</w:t>
            </w:r>
          </w:p>
        </w:tc>
        <w:tc>
          <w:tcPr>
            <w:tcW w:w="2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D2F9366" w14:textId="77777777" w:rsidR="000E275B" w:rsidRPr="000A12B1" w:rsidRDefault="007A4A5F">
            <w:pPr>
              <w:rPr>
                <w:rFonts w:asciiTheme="minorHAnsi" w:hAnsiTheme="minorHAnsi"/>
              </w:rPr>
            </w:pPr>
            <w:r w:rsidRPr="000A12B1">
              <w:rPr>
                <w:rFonts w:asciiTheme="minorHAnsi" w:hAnsiTheme="minorHAnsi"/>
                <w:sz w:val="20"/>
                <w:szCs w:val="20"/>
              </w:rPr>
              <w:t>White (#FFFFFF)</w:t>
            </w:r>
          </w:p>
        </w:tc>
      </w:tr>
    </w:tbl>
    <w:p w14:paraId="533EC272" w14:textId="77777777" w:rsidR="000E275B" w:rsidRPr="000A12B1" w:rsidRDefault="000E275B">
      <w:pPr>
        <w:spacing w:after="120"/>
        <w:rPr>
          <w:rFonts w:asciiTheme="minorHAnsi" w:hAnsiTheme="minorHAnsi"/>
        </w:rPr>
      </w:pPr>
    </w:p>
    <w:p w14:paraId="29B68235" w14:textId="77777777" w:rsidR="000E275B" w:rsidRPr="002B436A" w:rsidRDefault="007A4A5F">
      <w:pPr>
        <w:spacing w:after="120"/>
        <w:rPr>
          <w:rFonts w:asciiTheme="minorHAnsi" w:hAnsiTheme="minorHAnsi"/>
          <w:sz w:val="24"/>
          <w:szCs w:val="24"/>
        </w:rPr>
      </w:pPr>
      <w:r w:rsidRPr="002B436A">
        <w:rPr>
          <w:rFonts w:asciiTheme="minorHAnsi" w:hAnsiTheme="minorHAnsi"/>
          <w:sz w:val="24"/>
          <w:szCs w:val="24"/>
        </w:rPr>
        <w:t xml:space="preserve">The core logo structure (icon, wordmark, and composition) must remain consistent across all variants. Only the </w:t>
      </w:r>
      <w:proofErr w:type="spellStart"/>
      <w:r w:rsidRPr="002B436A">
        <w:rPr>
          <w:rFonts w:asciiTheme="minorHAnsi" w:hAnsiTheme="minorHAnsi"/>
          <w:sz w:val="24"/>
          <w:szCs w:val="24"/>
        </w:rPr>
        <w:t>colour</w:t>
      </w:r>
      <w:proofErr w:type="spellEnd"/>
      <w:r w:rsidRPr="002B436A">
        <w:rPr>
          <w:rFonts w:asciiTheme="minorHAnsi" w:hAnsiTheme="minorHAnsi"/>
          <w:sz w:val="24"/>
          <w:szCs w:val="24"/>
        </w:rPr>
        <w:t xml:space="preserve"> treatment changes. Entrants should consider how the logo’s graphic elements naturally lend themselves to </w:t>
      </w:r>
      <w:proofErr w:type="spellStart"/>
      <w:r w:rsidRPr="002B436A">
        <w:rPr>
          <w:rFonts w:asciiTheme="minorHAnsi" w:hAnsiTheme="minorHAnsi"/>
          <w:sz w:val="24"/>
          <w:szCs w:val="24"/>
        </w:rPr>
        <w:t>colour</w:t>
      </w:r>
      <w:proofErr w:type="spellEnd"/>
      <w:r w:rsidRPr="002B436A">
        <w:rPr>
          <w:rFonts w:asciiTheme="minorHAnsi" w:hAnsiTheme="minorHAnsi"/>
          <w:sz w:val="24"/>
          <w:szCs w:val="24"/>
        </w:rPr>
        <w:t xml:space="preserve"> variation across the servi</w:t>
      </w:r>
      <w:r w:rsidRPr="002B436A">
        <w:rPr>
          <w:rFonts w:asciiTheme="minorHAnsi" w:hAnsiTheme="minorHAnsi"/>
          <w:sz w:val="24"/>
          <w:szCs w:val="24"/>
        </w:rPr>
        <w:t>ce divisions.</w:t>
      </w:r>
    </w:p>
    <w:p w14:paraId="7FD8EB7F" w14:textId="195469FA" w:rsidR="000E275B" w:rsidRPr="000A12B1" w:rsidRDefault="00F95A6D" w:rsidP="00F95A6D">
      <w:pPr>
        <w:pStyle w:val="Heading2"/>
      </w:pPr>
      <w:r>
        <w:t>5</w:t>
      </w:r>
      <w:r w:rsidRPr="000A12B1">
        <w:t>.</w:t>
      </w:r>
      <w:r w:rsidR="00934179">
        <w:t>4</w:t>
      </w:r>
      <w:r w:rsidRPr="000A12B1">
        <w:t xml:space="preserve"> Technical Specifications</w:t>
      </w:r>
    </w:p>
    <w:p w14:paraId="3FCF6564" w14:textId="77777777" w:rsidR="000E275B" w:rsidRPr="002A5C99" w:rsidRDefault="007A4A5F">
      <w:pPr>
        <w:spacing w:after="120"/>
        <w:rPr>
          <w:rFonts w:asciiTheme="minorHAnsi" w:hAnsiTheme="minorHAnsi"/>
          <w:sz w:val="24"/>
          <w:szCs w:val="24"/>
        </w:rPr>
      </w:pPr>
      <w:r w:rsidRPr="002A5C99">
        <w:rPr>
          <w:rFonts w:asciiTheme="minorHAnsi" w:hAnsiTheme="minorHAnsi"/>
          <w:sz w:val="24"/>
          <w:szCs w:val="24"/>
        </w:rPr>
        <w:t>All logo submissions must meet the following technical standards:</w:t>
      </w:r>
    </w:p>
    <w:p w14:paraId="127189B8" w14:textId="77777777" w:rsidR="000E275B" w:rsidRPr="000A12B1" w:rsidRDefault="000E275B">
      <w:pPr>
        <w:spacing w:after="1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0E275B" w:rsidRPr="000A12B1" w14:paraId="40921E56" w14:textId="77777777">
        <w:tc>
          <w:tcPr>
            <w:tcW w:w="280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28BD09E6" w14:textId="77777777" w:rsidR="000E275B" w:rsidRPr="000A12B1" w:rsidRDefault="007A4A5F">
            <w:pPr>
              <w:rPr>
                <w:rFonts w:asciiTheme="minorHAnsi" w:hAnsiTheme="minorHAnsi"/>
              </w:rPr>
            </w:pPr>
            <w:r w:rsidRPr="000A12B1">
              <w:rPr>
                <w:rFonts w:asciiTheme="minorHAnsi" w:hAnsiTheme="minorHAnsi"/>
                <w:b/>
                <w:bCs/>
                <w:color w:val="FFFFFF"/>
                <w:sz w:val="20"/>
                <w:szCs w:val="20"/>
              </w:rPr>
              <w:t>Requirement</w:t>
            </w:r>
          </w:p>
        </w:tc>
        <w:tc>
          <w:tcPr>
            <w:tcW w:w="656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77317CEA" w14:textId="77777777" w:rsidR="000E275B" w:rsidRPr="000A12B1" w:rsidRDefault="007A4A5F">
            <w:pPr>
              <w:rPr>
                <w:rFonts w:asciiTheme="minorHAnsi" w:hAnsiTheme="minorHAnsi"/>
              </w:rPr>
            </w:pPr>
            <w:r w:rsidRPr="000A12B1">
              <w:rPr>
                <w:rFonts w:asciiTheme="minorHAnsi" w:hAnsiTheme="minorHAnsi"/>
                <w:b/>
                <w:bCs/>
                <w:color w:val="FFFFFF"/>
                <w:sz w:val="20"/>
                <w:szCs w:val="20"/>
              </w:rPr>
              <w:t>Specification</w:t>
            </w:r>
          </w:p>
        </w:tc>
      </w:tr>
      <w:tr w:rsidR="000E275B" w:rsidRPr="000A12B1" w14:paraId="6961847A"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40A29080" w14:textId="77777777" w:rsidR="000E275B" w:rsidRPr="000A12B1" w:rsidRDefault="007A4A5F">
            <w:pPr>
              <w:rPr>
                <w:rFonts w:asciiTheme="minorHAnsi" w:hAnsiTheme="minorHAnsi"/>
              </w:rPr>
            </w:pPr>
            <w:r w:rsidRPr="000A12B1">
              <w:rPr>
                <w:rFonts w:asciiTheme="minorHAnsi" w:hAnsiTheme="minorHAnsi"/>
                <w:sz w:val="20"/>
                <w:szCs w:val="20"/>
              </w:rPr>
              <w:t>File Format (required)</w:t>
            </w:r>
          </w:p>
        </w:tc>
        <w:tc>
          <w:tcPr>
            <w:tcW w:w="65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378E4E60" w14:textId="264357CF" w:rsidR="000E275B" w:rsidRPr="000A12B1" w:rsidRDefault="00172E53">
            <w:pPr>
              <w:rPr>
                <w:rFonts w:asciiTheme="minorHAnsi" w:hAnsiTheme="minorHAnsi"/>
              </w:rPr>
            </w:pPr>
            <w:r w:rsidRPr="000A12B1">
              <w:rPr>
                <w:rFonts w:asciiTheme="minorHAnsi" w:hAnsiTheme="minorHAnsi"/>
                <w:sz w:val="20"/>
                <w:szCs w:val="20"/>
              </w:rPr>
              <w:t>Scalable Vector Graphics</w:t>
            </w:r>
            <w:r>
              <w:rPr>
                <w:rFonts w:asciiTheme="minorHAnsi" w:hAnsiTheme="minorHAnsi"/>
                <w:sz w:val="20"/>
                <w:szCs w:val="20"/>
              </w:rPr>
              <w:t xml:space="preserve"> (</w:t>
            </w:r>
            <w:r w:rsidRPr="000A12B1">
              <w:rPr>
                <w:rFonts w:asciiTheme="minorHAnsi" w:hAnsiTheme="minorHAnsi"/>
                <w:sz w:val="20"/>
                <w:szCs w:val="20"/>
              </w:rPr>
              <w:t>SVG)</w:t>
            </w:r>
            <w:r>
              <w:rPr>
                <w:rFonts w:asciiTheme="minorHAnsi" w:hAnsiTheme="minorHAnsi"/>
                <w:sz w:val="20"/>
                <w:szCs w:val="20"/>
              </w:rPr>
              <w:t xml:space="preserve">, </w:t>
            </w:r>
            <w:r w:rsidRPr="000A12B1">
              <w:rPr>
                <w:rFonts w:asciiTheme="minorHAnsi" w:hAnsiTheme="minorHAnsi"/>
                <w:sz w:val="20"/>
                <w:szCs w:val="20"/>
              </w:rPr>
              <w:t xml:space="preserve">Adobe Illustrator </w:t>
            </w:r>
            <w:r>
              <w:rPr>
                <w:rFonts w:asciiTheme="minorHAnsi" w:hAnsiTheme="minorHAnsi"/>
                <w:sz w:val="20"/>
                <w:szCs w:val="20"/>
              </w:rPr>
              <w:t>(</w:t>
            </w:r>
            <w:r w:rsidRPr="000A12B1">
              <w:rPr>
                <w:rFonts w:asciiTheme="minorHAnsi" w:hAnsiTheme="minorHAnsi"/>
                <w:sz w:val="20"/>
                <w:szCs w:val="20"/>
              </w:rPr>
              <w:t>AI</w:t>
            </w:r>
            <w:r>
              <w:rPr>
                <w:rFonts w:asciiTheme="minorHAnsi" w:hAnsiTheme="minorHAnsi"/>
                <w:sz w:val="20"/>
                <w:szCs w:val="20"/>
              </w:rPr>
              <w:t xml:space="preserve">) or </w:t>
            </w:r>
            <w:r w:rsidRPr="00172E53">
              <w:rPr>
                <w:rFonts w:asciiTheme="minorHAnsi" w:hAnsiTheme="minorHAnsi"/>
                <w:sz w:val="20"/>
                <w:szCs w:val="20"/>
              </w:rPr>
              <w:t xml:space="preserve">Encapsulated PostScript </w:t>
            </w:r>
            <w:r>
              <w:rPr>
                <w:rFonts w:asciiTheme="minorHAnsi" w:hAnsiTheme="minorHAnsi"/>
                <w:sz w:val="20"/>
                <w:szCs w:val="20"/>
              </w:rPr>
              <w:t>(</w:t>
            </w:r>
            <w:r w:rsidRPr="000A12B1">
              <w:rPr>
                <w:rFonts w:asciiTheme="minorHAnsi" w:hAnsiTheme="minorHAnsi"/>
                <w:sz w:val="20"/>
                <w:szCs w:val="20"/>
              </w:rPr>
              <w:t>EPS</w:t>
            </w:r>
            <w:r>
              <w:rPr>
                <w:rFonts w:asciiTheme="minorHAnsi" w:hAnsiTheme="minorHAnsi"/>
                <w:sz w:val="20"/>
                <w:szCs w:val="20"/>
              </w:rPr>
              <w:t>)</w:t>
            </w:r>
            <w:r w:rsidRPr="000A12B1">
              <w:rPr>
                <w:rFonts w:asciiTheme="minorHAnsi" w:hAnsiTheme="minorHAnsi"/>
                <w:sz w:val="20"/>
                <w:szCs w:val="20"/>
              </w:rPr>
              <w:t xml:space="preserve"> format. The logo must be in true vector format, not a </w:t>
            </w:r>
            <w:proofErr w:type="spellStart"/>
            <w:r w:rsidRPr="000A12B1">
              <w:rPr>
                <w:rFonts w:asciiTheme="minorHAnsi" w:hAnsiTheme="minorHAnsi"/>
                <w:sz w:val="20"/>
                <w:szCs w:val="20"/>
              </w:rPr>
              <w:t>rasterised</w:t>
            </w:r>
            <w:proofErr w:type="spellEnd"/>
            <w:r w:rsidRPr="000A12B1">
              <w:rPr>
                <w:rFonts w:asciiTheme="minorHAnsi" w:hAnsiTheme="minorHAnsi"/>
                <w:sz w:val="20"/>
                <w:szCs w:val="20"/>
              </w:rPr>
              <w:t xml:space="preserve"> image embedded in a vector file</w:t>
            </w:r>
          </w:p>
        </w:tc>
      </w:tr>
      <w:tr w:rsidR="000E275B" w:rsidRPr="000A12B1" w14:paraId="2DE58AA6" w14:textId="77777777">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D2420B9" w14:textId="77777777" w:rsidR="000E275B" w:rsidRPr="000A12B1" w:rsidRDefault="007A4A5F">
            <w:pPr>
              <w:rPr>
                <w:rFonts w:asciiTheme="minorHAnsi" w:hAnsiTheme="minorHAnsi"/>
              </w:rPr>
            </w:pPr>
            <w:r w:rsidRPr="000A12B1">
              <w:rPr>
                <w:rFonts w:asciiTheme="minorHAnsi" w:hAnsiTheme="minorHAnsi"/>
                <w:sz w:val="20"/>
                <w:szCs w:val="20"/>
              </w:rPr>
              <w:t>File Format (supplementary)</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084255" w14:textId="77777777" w:rsidR="000E275B" w:rsidRPr="000A12B1" w:rsidRDefault="007A4A5F">
            <w:pPr>
              <w:rPr>
                <w:rFonts w:asciiTheme="minorHAnsi" w:hAnsiTheme="minorHAnsi"/>
              </w:rPr>
            </w:pPr>
            <w:r w:rsidRPr="000A12B1">
              <w:rPr>
                <w:rFonts w:asciiTheme="minorHAnsi" w:hAnsiTheme="minorHAnsi"/>
                <w:sz w:val="20"/>
                <w:szCs w:val="20"/>
              </w:rPr>
              <w:t>High-resolution PNG (minimum 3000 x 3000 pixels, transparent background) for each variant</w:t>
            </w:r>
          </w:p>
        </w:tc>
      </w:tr>
      <w:tr w:rsidR="000E275B" w:rsidRPr="000A12B1" w14:paraId="713B6EC4"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5A04DEFD" w14:textId="77777777" w:rsidR="000E275B" w:rsidRPr="000A12B1" w:rsidRDefault="007A4A5F">
            <w:pPr>
              <w:rPr>
                <w:rFonts w:asciiTheme="minorHAnsi" w:hAnsiTheme="minorHAnsi"/>
              </w:rPr>
            </w:pPr>
            <w:r w:rsidRPr="000A12B1">
              <w:rPr>
                <w:rFonts w:asciiTheme="minorHAnsi" w:hAnsiTheme="minorHAnsi"/>
                <w:sz w:val="20"/>
                <w:szCs w:val="20"/>
              </w:rPr>
              <w:lastRenderedPageBreak/>
              <w:t>Vector Quality</w:t>
            </w:r>
          </w:p>
        </w:tc>
        <w:tc>
          <w:tcPr>
            <w:tcW w:w="65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07EB8434" w14:textId="77777777" w:rsidR="000E275B" w:rsidRPr="000A12B1" w:rsidRDefault="007A4A5F">
            <w:pPr>
              <w:rPr>
                <w:rFonts w:asciiTheme="minorHAnsi" w:hAnsiTheme="minorHAnsi"/>
              </w:rPr>
            </w:pPr>
            <w:r w:rsidRPr="000A12B1">
              <w:rPr>
                <w:rFonts w:asciiTheme="minorHAnsi" w:hAnsiTheme="minorHAnsi"/>
                <w:sz w:val="20"/>
                <w:szCs w:val="20"/>
              </w:rPr>
              <w:t xml:space="preserve">All paths must be clean, </w:t>
            </w:r>
            <w:r w:rsidRPr="000A12B1">
              <w:rPr>
                <w:rFonts w:asciiTheme="minorHAnsi" w:hAnsiTheme="minorHAnsi"/>
                <w:sz w:val="20"/>
                <w:szCs w:val="20"/>
              </w:rPr>
              <w:t>properly closed, and free of unnecessary anchor points. No embedded raster images, no auto-traced artwork</w:t>
            </w:r>
          </w:p>
        </w:tc>
      </w:tr>
      <w:tr w:rsidR="000E275B" w:rsidRPr="000A12B1" w14:paraId="0AE09D73" w14:textId="77777777">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155808" w14:textId="77777777" w:rsidR="000E275B" w:rsidRPr="000A12B1" w:rsidRDefault="007A4A5F">
            <w:pPr>
              <w:rPr>
                <w:rFonts w:asciiTheme="minorHAnsi" w:hAnsiTheme="minorHAnsi"/>
              </w:rPr>
            </w:pPr>
            <w:r w:rsidRPr="000A12B1">
              <w:rPr>
                <w:rFonts w:asciiTheme="minorHAnsi" w:hAnsiTheme="minorHAnsi"/>
                <w:sz w:val="20"/>
                <w:szCs w:val="20"/>
              </w:rPr>
              <w:t>Scalability</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DDEE414" w14:textId="77777777" w:rsidR="000E275B" w:rsidRPr="000A12B1" w:rsidRDefault="007A4A5F">
            <w:pPr>
              <w:rPr>
                <w:rFonts w:asciiTheme="minorHAnsi" w:hAnsiTheme="minorHAnsi"/>
              </w:rPr>
            </w:pPr>
            <w:r w:rsidRPr="000A12B1">
              <w:rPr>
                <w:rFonts w:asciiTheme="minorHAnsi" w:hAnsiTheme="minorHAnsi"/>
                <w:sz w:val="20"/>
                <w:szCs w:val="20"/>
              </w:rPr>
              <w:t xml:space="preserve">The logo must reproduce clearly at a minimum size of 25mm wide (for print) and 80 pixels wide (for digital) without loss of </w:t>
            </w:r>
            <w:r w:rsidRPr="000A12B1">
              <w:rPr>
                <w:rFonts w:asciiTheme="minorHAnsi" w:hAnsiTheme="minorHAnsi"/>
                <w:sz w:val="20"/>
                <w:szCs w:val="20"/>
              </w:rPr>
              <w:t>legibility or detail</w:t>
            </w:r>
          </w:p>
        </w:tc>
      </w:tr>
      <w:tr w:rsidR="000E275B" w:rsidRPr="000A12B1" w14:paraId="53C13AC0"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6604F182" w14:textId="77777777" w:rsidR="000E275B" w:rsidRPr="000A12B1" w:rsidRDefault="007A4A5F">
            <w:pPr>
              <w:rPr>
                <w:rFonts w:asciiTheme="minorHAnsi" w:hAnsiTheme="minorHAnsi"/>
              </w:rPr>
            </w:pPr>
            <w:r w:rsidRPr="000A12B1">
              <w:rPr>
                <w:rFonts w:asciiTheme="minorHAnsi" w:hAnsiTheme="minorHAnsi"/>
                <w:sz w:val="20"/>
                <w:szCs w:val="20"/>
              </w:rPr>
              <w:t>Clear Space</w:t>
            </w:r>
          </w:p>
        </w:tc>
        <w:tc>
          <w:tcPr>
            <w:tcW w:w="65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66B1F2EC" w14:textId="77777777" w:rsidR="000E275B" w:rsidRPr="000A12B1" w:rsidRDefault="007A4A5F">
            <w:pPr>
              <w:rPr>
                <w:rFonts w:asciiTheme="minorHAnsi" w:hAnsiTheme="minorHAnsi"/>
              </w:rPr>
            </w:pPr>
            <w:r w:rsidRPr="000A12B1">
              <w:rPr>
                <w:rFonts w:asciiTheme="minorHAnsi" w:hAnsiTheme="minorHAnsi"/>
                <w:sz w:val="20"/>
                <w:szCs w:val="20"/>
              </w:rPr>
              <w:t>Entrants should indicate a recommended minimum clear space (protective space) around the logo</w:t>
            </w:r>
          </w:p>
        </w:tc>
      </w:tr>
      <w:tr w:rsidR="000E275B" w:rsidRPr="000A12B1" w14:paraId="3F7FFF9A" w14:textId="77777777">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6F7AA9F" w14:textId="77777777" w:rsidR="000E275B" w:rsidRPr="000A12B1" w:rsidRDefault="007A4A5F">
            <w:pPr>
              <w:rPr>
                <w:rFonts w:asciiTheme="minorHAnsi" w:hAnsiTheme="minorHAnsi"/>
              </w:rPr>
            </w:pP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 xml:space="preserve"> Mode</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6596B8E" w14:textId="77777777" w:rsidR="000E275B" w:rsidRPr="000A12B1" w:rsidRDefault="007A4A5F">
            <w:pPr>
              <w:rPr>
                <w:rFonts w:asciiTheme="minorHAnsi" w:hAnsiTheme="minorHAnsi"/>
              </w:rPr>
            </w:pPr>
            <w:r w:rsidRPr="000A12B1">
              <w:rPr>
                <w:rFonts w:asciiTheme="minorHAnsi" w:hAnsiTheme="minorHAnsi"/>
                <w:sz w:val="20"/>
                <w:szCs w:val="20"/>
              </w:rPr>
              <w:t xml:space="preserve">Vector files in CMYK </w:t>
            </w: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 xml:space="preserve"> mode. PNG files in RGB </w:t>
            </w: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 xml:space="preserve"> mode. Hex codes for all </w:t>
            </w:r>
            <w:proofErr w:type="spellStart"/>
            <w:r w:rsidRPr="000A12B1">
              <w:rPr>
                <w:rFonts w:asciiTheme="minorHAnsi" w:hAnsiTheme="minorHAnsi"/>
                <w:sz w:val="20"/>
                <w:szCs w:val="20"/>
              </w:rPr>
              <w:t>colours</w:t>
            </w:r>
            <w:proofErr w:type="spellEnd"/>
            <w:r w:rsidRPr="000A12B1">
              <w:rPr>
                <w:rFonts w:asciiTheme="minorHAnsi" w:hAnsiTheme="minorHAnsi"/>
                <w:sz w:val="20"/>
                <w:szCs w:val="20"/>
              </w:rPr>
              <w:t xml:space="preserve"> must be documented</w:t>
            </w:r>
          </w:p>
        </w:tc>
      </w:tr>
      <w:tr w:rsidR="000E275B" w:rsidRPr="000A12B1" w14:paraId="6591F37F"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2C7D88B2" w14:textId="77777777" w:rsidR="000E275B" w:rsidRPr="000A12B1" w:rsidRDefault="007A4A5F">
            <w:pPr>
              <w:rPr>
                <w:rFonts w:asciiTheme="minorHAnsi" w:hAnsiTheme="minorHAnsi"/>
              </w:rPr>
            </w:pPr>
            <w:r w:rsidRPr="000A12B1">
              <w:rPr>
                <w:rFonts w:asciiTheme="minorHAnsi" w:hAnsiTheme="minorHAnsi"/>
                <w:sz w:val="20"/>
                <w:szCs w:val="20"/>
              </w:rPr>
              <w:t>Typography</w:t>
            </w:r>
          </w:p>
        </w:tc>
        <w:tc>
          <w:tcPr>
            <w:tcW w:w="65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66F1CEA8" w14:textId="77777777" w:rsidR="000E275B" w:rsidRPr="000A12B1" w:rsidRDefault="007A4A5F">
            <w:pPr>
              <w:rPr>
                <w:rFonts w:asciiTheme="minorHAnsi" w:hAnsiTheme="minorHAnsi"/>
              </w:rPr>
            </w:pPr>
            <w:r w:rsidRPr="000A12B1">
              <w:rPr>
                <w:rFonts w:asciiTheme="minorHAnsi" w:hAnsiTheme="minorHAnsi"/>
                <w:sz w:val="20"/>
                <w:szCs w:val="20"/>
              </w:rPr>
              <w:t>All text in the logo must be converted to outlines/paths in vector files</w:t>
            </w:r>
          </w:p>
        </w:tc>
      </w:tr>
    </w:tbl>
    <w:p w14:paraId="2B3741A1" w14:textId="77777777" w:rsidR="000E275B" w:rsidRPr="000A12B1" w:rsidRDefault="000E275B">
      <w:pPr>
        <w:spacing w:after="120"/>
        <w:rPr>
          <w:rFonts w:asciiTheme="minorHAnsi" w:hAnsiTheme="minorHAnsi"/>
        </w:rPr>
      </w:pPr>
    </w:p>
    <w:p w14:paraId="01656B33" w14:textId="635E67AC" w:rsidR="000E275B" w:rsidRPr="000A12B1" w:rsidRDefault="00F95A6D" w:rsidP="00F95A6D">
      <w:pPr>
        <w:pStyle w:val="Heading2"/>
      </w:pPr>
      <w:r>
        <w:t>5</w:t>
      </w:r>
      <w:r w:rsidRPr="000A12B1">
        <w:t>.</w:t>
      </w:r>
      <w:r w:rsidR="00934179">
        <w:t>5</w:t>
      </w:r>
      <w:r w:rsidRPr="000A12B1">
        <w:t xml:space="preserve"> </w:t>
      </w:r>
      <w:r w:rsidR="0074340F">
        <w:t>Submission Guidelines</w:t>
      </w:r>
    </w:p>
    <w:p w14:paraId="2ACE3834" w14:textId="77777777" w:rsidR="000E275B" w:rsidRPr="0074340F" w:rsidRDefault="007A4A5F">
      <w:pPr>
        <w:spacing w:after="120"/>
        <w:rPr>
          <w:rFonts w:asciiTheme="minorHAnsi" w:hAnsiTheme="minorHAnsi"/>
          <w:sz w:val="24"/>
          <w:szCs w:val="24"/>
        </w:rPr>
      </w:pPr>
      <w:r w:rsidRPr="0074340F">
        <w:rPr>
          <w:rFonts w:asciiTheme="minorHAnsi" w:hAnsiTheme="minorHAnsi"/>
          <w:sz w:val="24"/>
          <w:szCs w:val="24"/>
        </w:rPr>
        <w:t>Each Logo Competition entry must include:</w:t>
      </w:r>
    </w:p>
    <w:p w14:paraId="444EF0F8" w14:textId="3F4981D1" w:rsidR="000E275B" w:rsidRPr="0074340F" w:rsidRDefault="007A4A5F" w:rsidP="0074340F">
      <w:pPr>
        <w:pStyle w:val="ListParagraph"/>
        <w:numPr>
          <w:ilvl w:val="0"/>
          <w:numId w:val="11"/>
        </w:numPr>
        <w:spacing w:after="60"/>
        <w:rPr>
          <w:rFonts w:asciiTheme="minorHAnsi" w:hAnsiTheme="minorHAnsi"/>
          <w:sz w:val="24"/>
          <w:szCs w:val="24"/>
        </w:rPr>
      </w:pPr>
      <w:r w:rsidRPr="0074340F">
        <w:rPr>
          <w:rFonts w:asciiTheme="minorHAnsi" w:hAnsiTheme="minorHAnsi"/>
          <w:sz w:val="24"/>
          <w:szCs w:val="24"/>
        </w:rPr>
        <w:t>The primary (default) logo in vector format (SVG, AI</w:t>
      </w:r>
      <w:r w:rsidR="00172E53">
        <w:rPr>
          <w:rFonts w:asciiTheme="minorHAnsi" w:hAnsiTheme="minorHAnsi"/>
          <w:sz w:val="24"/>
          <w:szCs w:val="24"/>
        </w:rPr>
        <w:t xml:space="preserve"> [Adobe Illustrator]</w:t>
      </w:r>
      <w:r w:rsidRPr="0074340F">
        <w:rPr>
          <w:rFonts w:asciiTheme="minorHAnsi" w:hAnsiTheme="minorHAnsi"/>
          <w:sz w:val="24"/>
          <w:szCs w:val="24"/>
        </w:rPr>
        <w:t>, or EPS)</w:t>
      </w:r>
    </w:p>
    <w:p w14:paraId="237F236A" w14:textId="0EDBA8F3" w:rsidR="000E275B" w:rsidRPr="0074340F" w:rsidRDefault="007A4A5F" w:rsidP="0074340F">
      <w:pPr>
        <w:pStyle w:val="ListParagraph"/>
        <w:numPr>
          <w:ilvl w:val="0"/>
          <w:numId w:val="11"/>
        </w:numPr>
        <w:spacing w:after="60"/>
        <w:rPr>
          <w:rFonts w:asciiTheme="minorHAnsi" w:hAnsiTheme="minorHAnsi"/>
          <w:sz w:val="24"/>
          <w:szCs w:val="24"/>
        </w:rPr>
      </w:pPr>
      <w:r w:rsidRPr="0074340F">
        <w:rPr>
          <w:rFonts w:asciiTheme="minorHAnsi" w:hAnsiTheme="minorHAnsi"/>
          <w:sz w:val="24"/>
          <w:szCs w:val="24"/>
        </w:rPr>
        <w:t>All six dynamic vari</w:t>
      </w:r>
      <w:r w:rsidRPr="0074340F">
        <w:rPr>
          <w:rFonts w:asciiTheme="minorHAnsi" w:hAnsiTheme="minorHAnsi"/>
          <w:sz w:val="24"/>
          <w:szCs w:val="24"/>
        </w:rPr>
        <w:t xml:space="preserve">ants as described in Section </w:t>
      </w:r>
      <w:r w:rsidR="002C77A8" w:rsidRPr="0074340F">
        <w:rPr>
          <w:rFonts w:asciiTheme="minorHAnsi" w:hAnsiTheme="minorHAnsi"/>
          <w:sz w:val="24"/>
          <w:szCs w:val="24"/>
        </w:rPr>
        <w:t>5</w:t>
      </w:r>
      <w:r w:rsidRPr="0074340F">
        <w:rPr>
          <w:rFonts w:asciiTheme="minorHAnsi" w:hAnsiTheme="minorHAnsi"/>
          <w:sz w:val="24"/>
          <w:szCs w:val="24"/>
        </w:rPr>
        <w:t>.</w:t>
      </w:r>
      <w:r w:rsidR="002C77A8" w:rsidRPr="0074340F">
        <w:rPr>
          <w:rFonts w:asciiTheme="minorHAnsi" w:hAnsiTheme="minorHAnsi"/>
          <w:sz w:val="24"/>
          <w:szCs w:val="24"/>
        </w:rPr>
        <w:t>3</w:t>
      </w:r>
      <w:r w:rsidRPr="0074340F">
        <w:rPr>
          <w:rFonts w:asciiTheme="minorHAnsi" w:hAnsiTheme="minorHAnsi"/>
          <w:sz w:val="24"/>
          <w:szCs w:val="24"/>
        </w:rPr>
        <w:t xml:space="preserve"> (may be presented in a single PDF presentation sheet for judging purposes)</w:t>
      </w:r>
    </w:p>
    <w:p w14:paraId="5F7E560C" w14:textId="77777777" w:rsidR="000E275B" w:rsidRPr="0074340F" w:rsidRDefault="007A4A5F" w:rsidP="0074340F">
      <w:pPr>
        <w:pStyle w:val="ListParagraph"/>
        <w:numPr>
          <w:ilvl w:val="0"/>
          <w:numId w:val="11"/>
        </w:numPr>
        <w:spacing w:after="60"/>
        <w:rPr>
          <w:rFonts w:asciiTheme="minorHAnsi" w:hAnsiTheme="minorHAnsi"/>
          <w:sz w:val="24"/>
          <w:szCs w:val="24"/>
        </w:rPr>
      </w:pPr>
      <w:r w:rsidRPr="0074340F">
        <w:rPr>
          <w:rFonts w:asciiTheme="minorHAnsi" w:hAnsiTheme="minorHAnsi"/>
          <w:sz w:val="24"/>
          <w:szCs w:val="24"/>
        </w:rPr>
        <w:t>A high-resolution PNG of the primary logo (minimum 3000 x 3000 pixels, transparent background)</w:t>
      </w:r>
    </w:p>
    <w:p w14:paraId="0CB80193" w14:textId="69A93340" w:rsidR="000E275B" w:rsidRPr="0074340F" w:rsidRDefault="007A4A5F" w:rsidP="0074340F">
      <w:pPr>
        <w:pStyle w:val="ListParagraph"/>
        <w:numPr>
          <w:ilvl w:val="0"/>
          <w:numId w:val="11"/>
        </w:numPr>
        <w:spacing w:after="60"/>
        <w:rPr>
          <w:rFonts w:asciiTheme="minorHAnsi" w:hAnsiTheme="minorHAnsi"/>
          <w:sz w:val="24"/>
          <w:szCs w:val="24"/>
        </w:rPr>
      </w:pPr>
      <w:r w:rsidRPr="0074340F">
        <w:rPr>
          <w:rFonts w:asciiTheme="minorHAnsi" w:hAnsiTheme="minorHAnsi"/>
          <w:sz w:val="24"/>
          <w:szCs w:val="24"/>
        </w:rPr>
        <w:t xml:space="preserve">A brief design rationale (maximum </w:t>
      </w:r>
      <w:r w:rsidR="005B190B" w:rsidRPr="0074340F">
        <w:rPr>
          <w:rFonts w:asciiTheme="minorHAnsi" w:hAnsiTheme="minorHAnsi"/>
          <w:sz w:val="24"/>
          <w:szCs w:val="24"/>
        </w:rPr>
        <w:t>3</w:t>
      </w:r>
      <w:r w:rsidRPr="0074340F">
        <w:rPr>
          <w:rFonts w:asciiTheme="minorHAnsi" w:hAnsiTheme="minorHAnsi"/>
          <w:sz w:val="24"/>
          <w:szCs w:val="24"/>
        </w:rPr>
        <w:t xml:space="preserve">00 words) explaining the concept, symbolism, and how the design represents </w:t>
      </w:r>
      <w:proofErr w:type="spellStart"/>
      <w:r w:rsidRPr="0074340F">
        <w:rPr>
          <w:rFonts w:asciiTheme="minorHAnsi" w:hAnsiTheme="minorHAnsi"/>
          <w:sz w:val="24"/>
          <w:szCs w:val="24"/>
        </w:rPr>
        <w:t>VIEWCo’s</w:t>
      </w:r>
      <w:proofErr w:type="spellEnd"/>
      <w:r w:rsidRPr="0074340F">
        <w:rPr>
          <w:rFonts w:asciiTheme="minorHAnsi" w:hAnsiTheme="minorHAnsi"/>
          <w:sz w:val="24"/>
          <w:szCs w:val="24"/>
        </w:rPr>
        <w:t xml:space="preserve"> integrated energy and water mission</w:t>
      </w:r>
    </w:p>
    <w:p w14:paraId="0A211782" w14:textId="24C4EF73" w:rsidR="000E275B" w:rsidRDefault="007A4A5F" w:rsidP="0074340F">
      <w:pPr>
        <w:pStyle w:val="ListParagraph"/>
        <w:numPr>
          <w:ilvl w:val="0"/>
          <w:numId w:val="11"/>
        </w:numPr>
        <w:spacing w:after="60"/>
        <w:rPr>
          <w:rFonts w:asciiTheme="minorHAnsi" w:hAnsiTheme="minorHAnsi"/>
          <w:sz w:val="24"/>
          <w:szCs w:val="24"/>
        </w:rPr>
      </w:pPr>
      <w:r w:rsidRPr="0074340F">
        <w:rPr>
          <w:rFonts w:asciiTheme="minorHAnsi" w:hAnsiTheme="minorHAnsi"/>
          <w:sz w:val="24"/>
          <w:szCs w:val="24"/>
        </w:rPr>
        <w:t>A completed entry form and signed IP Assignment Declaration</w:t>
      </w:r>
    </w:p>
    <w:p w14:paraId="7AACF4CD" w14:textId="767D0FC2" w:rsidR="0074340F" w:rsidRPr="000F625B" w:rsidRDefault="0074340F" w:rsidP="000F625B">
      <w:pPr>
        <w:spacing w:after="60"/>
        <w:rPr>
          <w:rFonts w:asciiTheme="minorHAnsi" w:hAnsiTheme="minorHAnsi"/>
          <w:sz w:val="24"/>
          <w:szCs w:val="24"/>
        </w:rPr>
      </w:pPr>
      <w:r w:rsidRPr="000F625B">
        <w:rPr>
          <w:rFonts w:asciiTheme="minorHAnsi" w:hAnsiTheme="minorHAnsi"/>
          <w:sz w:val="24"/>
          <w:szCs w:val="24"/>
        </w:rPr>
        <w:t xml:space="preserve">Submissions must be made via email to </w:t>
      </w:r>
      <w:hyperlink r:id="rId10" w:history="1">
        <w:r w:rsidRPr="000F625B">
          <w:rPr>
            <w:rStyle w:val="Hyperlink"/>
            <w:rFonts w:asciiTheme="minorHAnsi" w:hAnsiTheme="minorHAnsi"/>
            <w:sz w:val="24"/>
            <w:szCs w:val="24"/>
          </w:rPr>
          <w:t>mcw@gov.vg</w:t>
        </w:r>
      </w:hyperlink>
      <w:r w:rsidRPr="000F625B">
        <w:rPr>
          <w:rFonts w:asciiTheme="minorHAnsi" w:hAnsiTheme="minorHAnsi"/>
          <w:sz w:val="24"/>
          <w:szCs w:val="24"/>
        </w:rPr>
        <w:t xml:space="preserve"> with the subject line: “</w:t>
      </w:r>
      <w:proofErr w:type="spellStart"/>
      <w:r w:rsidRPr="000F625B">
        <w:rPr>
          <w:rFonts w:asciiTheme="minorHAnsi" w:hAnsiTheme="minorHAnsi"/>
          <w:sz w:val="24"/>
          <w:szCs w:val="24"/>
        </w:rPr>
        <w:t>VIEWCo</w:t>
      </w:r>
      <w:proofErr w:type="spellEnd"/>
      <w:r w:rsidRPr="000F625B">
        <w:rPr>
          <w:rFonts w:asciiTheme="minorHAnsi" w:hAnsiTheme="minorHAnsi"/>
          <w:sz w:val="24"/>
          <w:szCs w:val="24"/>
        </w:rPr>
        <w:t xml:space="preserve"> Logo Competition”</w:t>
      </w:r>
    </w:p>
    <w:p w14:paraId="46F05815" w14:textId="76059B37" w:rsidR="000E275B" w:rsidRPr="000A12B1" w:rsidRDefault="00F95A6D" w:rsidP="00F95A6D">
      <w:pPr>
        <w:pStyle w:val="Heading2"/>
      </w:pPr>
      <w:r>
        <w:t>5</w:t>
      </w:r>
      <w:r w:rsidRPr="000A12B1">
        <w:t>.</w:t>
      </w:r>
      <w:r w:rsidR="00934179">
        <w:t>6</w:t>
      </w:r>
      <w:r w:rsidRPr="000A12B1">
        <w:t xml:space="preserve"> Judging Criteria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70"/>
        <w:gridCol w:w="1186"/>
        <w:gridCol w:w="6004"/>
      </w:tblGrid>
      <w:tr w:rsidR="000E275B" w:rsidRPr="000A12B1" w14:paraId="58F26C72" w14:textId="77777777" w:rsidTr="00DF18C0">
        <w:tc>
          <w:tcPr>
            <w:tcW w:w="2175"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0D6FE9FC" w14:textId="77777777" w:rsidR="000E275B" w:rsidRPr="000A12B1" w:rsidRDefault="007A4A5F">
            <w:pPr>
              <w:rPr>
                <w:rFonts w:asciiTheme="minorHAnsi" w:hAnsiTheme="minorHAnsi"/>
              </w:rPr>
            </w:pPr>
            <w:r w:rsidRPr="000A12B1">
              <w:rPr>
                <w:rFonts w:asciiTheme="minorHAnsi" w:hAnsiTheme="minorHAnsi"/>
                <w:b/>
                <w:bCs/>
                <w:color w:val="FFFFFF"/>
                <w:sz w:val="20"/>
                <w:szCs w:val="20"/>
              </w:rPr>
              <w:t>Criterion</w:t>
            </w:r>
          </w:p>
        </w:tc>
        <w:tc>
          <w:tcPr>
            <w:tcW w:w="1154"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19701F8C" w14:textId="77777777" w:rsidR="000E275B" w:rsidRPr="000A12B1" w:rsidRDefault="007A4A5F">
            <w:pPr>
              <w:rPr>
                <w:rFonts w:asciiTheme="minorHAnsi" w:hAnsiTheme="minorHAnsi"/>
              </w:rPr>
            </w:pPr>
            <w:r w:rsidRPr="000A12B1">
              <w:rPr>
                <w:rFonts w:asciiTheme="minorHAnsi" w:hAnsiTheme="minorHAnsi"/>
                <w:b/>
                <w:bCs/>
                <w:color w:val="FFFFFF"/>
                <w:sz w:val="20"/>
                <w:szCs w:val="20"/>
              </w:rPr>
              <w:t>Weighting</w:t>
            </w:r>
          </w:p>
        </w:tc>
        <w:tc>
          <w:tcPr>
            <w:tcW w:w="6031"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7D76FDC5" w14:textId="77777777" w:rsidR="000E275B" w:rsidRPr="000A12B1" w:rsidRDefault="007A4A5F">
            <w:pPr>
              <w:rPr>
                <w:rFonts w:asciiTheme="minorHAnsi" w:hAnsiTheme="minorHAnsi"/>
              </w:rPr>
            </w:pPr>
            <w:r w:rsidRPr="000A12B1">
              <w:rPr>
                <w:rFonts w:asciiTheme="minorHAnsi" w:hAnsiTheme="minorHAnsi"/>
                <w:b/>
                <w:bCs/>
                <w:color w:val="FFFFFF"/>
                <w:sz w:val="20"/>
                <w:szCs w:val="20"/>
              </w:rPr>
              <w:t>Description</w:t>
            </w:r>
          </w:p>
        </w:tc>
      </w:tr>
      <w:tr w:rsidR="000E275B" w:rsidRPr="000A12B1" w14:paraId="2E77EC18" w14:textId="77777777" w:rsidTr="00DF18C0">
        <w:tc>
          <w:tcPr>
            <w:tcW w:w="2175"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6737313F" w14:textId="77777777" w:rsidR="000E275B" w:rsidRPr="000A12B1" w:rsidRDefault="007A4A5F">
            <w:pPr>
              <w:rPr>
                <w:rFonts w:asciiTheme="minorHAnsi" w:hAnsiTheme="minorHAnsi"/>
              </w:rPr>
            </w:pPr>
            <w:r w:rsidRPr="000A12B1">
              <w:rPr>
                <w:rFonts w:asciiTheme="minorHAnsi" w:hAnsiTheme="minorHAnsi"/>
                <w:sz w:val="20"/>
                <w:szCs w:val="20"/>
              </w:rPr>
              <w:t xml:space="preserve">Relevance to </w:t>
            </w:r>
            <w:proofErr w:type="spellStart"/>
            <w:r w:rsidRPr="000A12B1">
              <w:rPr>
                <w:rFonts w:asciiTheme="minorHAnsi" w:hAnsiTheme="minorHAnsi"/>
                <w:sz w:val="20"/>
                <w:szCs w:val="20"/>
              </w:rPr>
              <w:t>VIEWCo’s</w:t>
            </w:r>
            <w:proofErr w:type="spellEnd"/>
            <w:r w:rsidRPr="000A12B1">
              <w:rPr>
                <w:rFonts w:asciiTheme="minorHAnsi" w:hAnsiTheme="minorHAnsi"/>
                <w:sz w:val="20"/>
                <w:szCs w:val="20"/>
              </w:rPr>
              <w:t xml:space="preserve"> identity</w:t>
            </w:r>
          </w:p>
        </w:tc>
        <w:tc>
          <w:tcPr>
            <w:tcW w:w="1154"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4B6923F0" w14:textId="77777777" w:rsidR="000E275B" w:rsidRPr="000A12B1" w:rsidRDefault="007A4A5F">
            <w:pPr>
              <w:rPr>
                <w:rFonts w:asciiTheme="minorHAnsi" w:hAnsiTheme="minorHAnsi"/>
              </w:rPr>
            </w:pPr>
            <w:r w:rsidRPr="000A12B1">
              <w:rPr>
                <w:rFonts w:asciiTheme="minorHAnsi" w:hAnsiTheme="minorHAnsi"/>
                <w:sz w:val="20"/>
                <w:szCs w:val="20"/>
              </w:rPr>
              <w:t>25%</w:t>
            </w:r>
          </w:p>
        </w:tc>
        <w:tc>
          <w:tcPr>
            <w:tcW w:w="6031"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1B94972A" w14:textId="77777777" w:rsidR="000E275B" w:rsidRPr="000A12B1" w:rsidRDefault="007A4A5F">
            <w:pPr>
              <w:rPr>
                <w:rFonts w:asciiTheme="minorHAnsi" w:hAnsiTheme="minorHAnsi"/>
              </w:rPr>
            </w:pPr>
            <w:r w:rsidRPr="000A12B1">
              <w:rPr>
                <w:rFonts w:asciiTheme="minorHAnsi" w:hAnsiTheme="minorHAnsi"/>
                <w:sz w:val="20"/>
                <w:szCs w:val="20"/>
              </w:rPr>
              <w:t>Does the logo effectively represent the integration of energy, water and sewerage services? Does it reflect the Vision, Mission and Core Values?</w:t>
            </w:r>
          </w:p>
        </w:tc>
      </w:tr>
      <w:tr w:rsidR="000E275B" w:rsidRPr="000A12B1" w14:paraId="5635D2A9" w14:textId="77777777" w:rsidTr="00DF18C0">
        <w:tc>
          <w:tcPr>
            <w:tcW w:w="217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9A91349" w14:textId="77777777" w:rsidR="000E275B" w:rsidRPr="000A12B1" w:rsidRDefault="007A4A5F">
            <w:pPr>
              <w:rPr>
                <w:rFonts w:asciiTheme="minorHAnsi" w:hAnsiTheme="minorHAnsi"/>
              </w:rPr>
            </w:pPr>
            <w:r w:rsidRPr="000A12B1">
              <w:rPr>
                <w:rFonts w:asciiTheme="minorHAnsi" w:hAnsiTheme="minorHAnsi"/>
                <w:sz w:val="20"/>
                <w:szCs w:val="20"/>
              </w:rPr>
              <w:t>Originality and creativity</w:t>
            </w:r>
          </w:p>
        </w:tc>
        <w:tc>
          <w:tcPr>
            <w:tcW w:w="115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655A4B1" w14:textId="77777777" w:rsidR="000E275B" w:rsidRPr="000A12B1" w:rsidRDefault="007A4A5F">
            <w:pPr>
              <w:rPr>
                <w:rFonts w:asciiTheme="minorHAnsi" w:hAnsiTheme="minorHAnsi"/>
              </w:rPr>
            </w:pPr>
            <w:r w:rsidRPr="000A12B1">
              <w:rPr>
                <w:rFonts w:asciiTheme="minorHAnsi" w:hAnsiTheme="minorHAnsi"/>
                <w:sz w:val="20"/>
                <w:szCs w:val="20"/>
              </w:rPr>
              <w:t>20%</w:t>
            </w:r>
          </w:p>
        </w:tc>
        <w:tc>
          <w:tcPr>
            <w:tcW w:w="60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9C1DF3" w14:textId="77777777" w:rsidR="000E275B" w:rsidRPr="000A12B1" w:rsidRDefault="007A4A5F">
            <w:pPr>
              <w:rPr>
                <w:rFonts w:asciiTheme="minorHAnsi" w:hAnsiTheme="minorHAnsi"/>
              </w:rPr>
            </w:pPr>
            <w:r w:rsidRPr="000A12B1">
              <w:rPr>
                <w:rFonts w:asciiTheme="minorHAnsi" w:hAnsiTheme="minorHAnsi"/>
                <w:sz w:val="20"/>
                <w:szCs w:val="20"/>
              </w:rPr>
              <w:t xml:space="preserve">Is the design distinctive, memorable, and original? Does it avoid </w:t>
            </w:r>
            <w:r w:rsidRPr="000A12B1">
              <w:rPr>
                <w:rFonts w:asciiTheme="minorHAnsi" w:hAnsiTheme="minorHAnsi"/>
                <w:sz w:val="20"/>
                <w:szCs w:val="20"/>
              </w:rPr>
              <w:t>generic utility clichés?</w:t>
            </w:r>
          </w:p>
        </w:tc>
      </w:tr>
      <w:tr w:rsidR="000E275B" w:rsidRPr="000A12B1" w14:paraId="15061780" w14:textId="77777777" w:rsidTr="00DF18C0">
        <w:tc>
          <w:tcPr>
            <w:tcW w:w="2175"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69DF7FFF" w14:textId="77777777" w:rsidR="000E275B" w:rsidRPr="000A12B1" w:rsidRDefault="007A4A5F">
            <w:pPr>
              <w:rPr>
                <w:rFonts w:asciiTheme="minorHAnsi" w:hAnsiTheme="minorHAnsi"/>
              </w:rPr>
            </w:pPr>
            <w:r w:rsidRPr="000A12B1">
              <w:rPr>
                <w:rFonts w:asciiTheme="minorHAnsi" w:hAnsiTheme="minorHAnsi"/>
                <w:sz w:val="20"/>
                <w:szCs w:val="20"/>
              </w:rPr>
              <w:lastRenderedPageBreak/>
              <w:t>Technical execution</w:t>
            </w:r>
          </w:p>
        </w:tc>
        <w:tc>
          <w:tcPr>
            <w:tcW w:w="1154"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3E3E5B57" w14:textId="77777777" w:rsidR="000E275B" w:rsidRPr="000A12B1" w:rsidRDefault="007A4A5F">
            <w:pPr>
              <w:rPr>
                <w:rFonts w:asciiTheme="minorHAnsi" w:hAnsiTheme="minorHAnsi"/>
              </w:rPr>
            </w:pPr>
            <w:r w:rsidRPr="000A12B1">
              <w:rPr>
                <w:rFonts w:asciiTheme="minorHAnsi" w:hAnsiTheme="minorHAnsi"/>
                <w:sz w:val="20"/>
                <w:szCs w:val="20"/>
              </w:rPr>
              <w:t>20%</w:t>
            </w:r>
          </w:p>
        </w:tc>
        <w:tc>
          <w:tcPr>
            <w:tcW w:w="6031"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7942DC30" w14:textId="77777777" w:rsidR="000E275B" w:rsidRPr="000A12B1" w:rsidRDefault="007A4A5F">
            <w:pPr>
              <w:rPr>
                <w:rFonts w:asciiTheme="minorHAnsi" w:hAnsiTheme="minorHAnsi"/>
              </w:rPr>
            </w:pPr>
            <w:r w:rsidRPr="000A12B1">
              <w:rPr>
                <w:rFonts w:asciiTheme="minorHAnsi" w:hAnsiTheme="minorHAnsi"/>
                <w:sz w:val="20"/>
                <w:szCs w:val="20"/>
              </w:rPr>
              <w:t>Is the submission in proper vector format? Are paths clean? Does it scale effectively? Is the typography correct?</w:t>
            </w:r>
          </w:p>
        </w:tc>
      </w:tr>
      <w:tr w:rsidR="000E275B" w:rsidRPr="000A12B1" w14:paraId="0A86D18A" w14:textId="77777777" w:rsidTr="00DF18C0">
        <w:tc>
          <w:tcPr>
            <w:tcW w:w="217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C038EE" w14:textId="77777777" w:rsidR="000E275B" w:rsidRPr="000A12B1" w:rsidRDefault="007A4A5F">
            <w:pPr>
              <w:rPr>
                <w:rFonts w:asciiTheme="minorHAnsi" w:hAnsiTheme="minorHAnsi"/>
              </w:rPr>
            </w:pPr>
            <w:r w:rsidRPr="000A12B1">
              <w:rPr>
                <w:rFonts w:asciiTheme="minorHAnsi" w:hAnsiTheme="minorHAnsi"/>
                <w:sz w:val="20"/>
                <w:szCs w:val="20"/>
              </w:rPr>
              <w:t>Dynamic versatility</w:t>
            </w:r>
          </w:p>
        </w:tc>
        <w:tc>
          <w:tcPr>
            <w:tcW w:w="115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A54DB79" w14:textId="77777777" w:rsidR="000E275B" w:rsidRPr="000A12B1" w:rsidRDefault="007A4A5F">
            <w:pPr>
              <w:rPr>
                <w:rFonts w:asciiTheme="minorHAnsi" w:hAnsiTheme="minorHAnsi"/>
              </w:rPr>
            </w:pPr>
            <w:r w:rsidRPr="000A12B1">
              <w:rPr>
                <w:rFonts w:asciiTheme="minorHAnsi" w:hAnsiTheme="minorHAnsi"/>
                <w:sz w:val="20"/>
                <w:szCs w:val="20"/>
              </w:rPr>
              <w:t>15%</w:t>
            </w:r>
          </w:p>
        </w:tc>
        <w:tc>
          <w:tcPr>
            <w:tcW w:w="60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474A912" w14:textId="77777777" w:rsidR="000E275B" w:rsidRPr="000A12B1" w:rsidRDefault="007A4A5F">
            <w:pPr>
              <w:rPr>
                <w:rFonts w:asciiTheme="minorHAnsi" w:hAnsiTheme="minorHAnsi"/>
              </w:rPr>
            </w:pPr>
            <w:r w:rsidRPr="000A12B1">
              <w:rPr>
                <w:rFonts w:asciiTheme="minorHAnsi" w:hAnsiTheme="minorHAnsi"/>
                <w:sz w:val="20"/>
                <w:szCs w:val="20"/>
              </w:rPr>
              <w:t xml:space="preserve">Do the divisional variants work effectively? Does the </w:t>
            </w: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-shift system maintain brand recognition across all configurations?</w:t>
            </w:r>
          </w:p>
        </w:tc>
      </w:tr>
      <w:tr w:rsidR="000E275B" w:rsidRPr="000A12B1" w14:paraId="7737DA10" w14:textId="77777777" w:rsidTr="00DF18C0">
        <w:tc>
          <w:tcPr>
            <w:tcW w:w="2175"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71213EDF" w14:textId="77777777" w:rsidR="000E275B" w:rsidRPr="000A12B1" w:rsidRDefault="007A4A5F">
            <w:pPr>
              <w:rPr>
                <w:rFonts w:asciiTheme="minorHAnsi" w:hAnsiTheme="minorHAnsi"/>
              </w:rPr>
            </w:pP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 xml:space="preserve"> palette application</w:t>
            </w:r>
          </w:p>
        </w:tc>
        <w:tc>
          <w:tcPr>
            <w:tcW w:w="1154"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2375E381" w14:textId="77777777" w:rsidR="000E275B" w:rsidRPr="000A12B1" w:rsidRDefault="007A4A5F">
            <w:pPr>
              <w:rPr>
                <w:rFonts w:asciiTheme="minorHAnsi" w:hAnsiTheme="minorHAnsi"/>
              </w:rPr>
            </w:pPr>
            <w:r w:rsidRPr="000A12B1">
              <w:rPr>
                <w:rFonts w:asciiTheme="minorHAnsi" w:hAnsiTheme="minorHAnsi"/>
                <w:sz w:val="20"/>
                <w:szCs w:val="20"/>
              </w:rPr>
              <w:t>10%</w:t>
            </w:r>
          </w:p>
        </w:tc>
        <w:tc>
          <w:tcPr>
            <w:tcW w:w="6031"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7CA59451" w14:textId="6F636DC2" w:rsidR="000E275B" w:rsidRPr="000A12B1" w:rsidRDefault="00934179">
            <w:pPr>
              <w:rPr>
                <w:rFonts w:asciiTheme="minorHAnsi" w:hAnsiTheme="minorHAnsi"/>
              </w:rPr>
            </w:pPr>
            <w:r>
              <w:rPr>
                <w:rFonts w:asciiTheme="minorHAnsi" w:hAnsiTheme="minorHAnsi"/>
                <w:sz w:val="20"/>
                <w:szCs w:val="20"/>
              </w:rPr>
              <w:t xml:space="preserve">Do the </w:t>
            </w:r>
            <w:proofErr w:type="spellStart"/>
            <w:r>
              <w:rPr>
                <w:rFonts w:asciiTheme="minorHAnsi" w:hAnsiTheme="minorHAnsi"/>
                <w:sz w:val="20"/>
                <w:szCs w:val="20"/>
              </w:rPr>
              <w:t>colours</w:t>
            </w:r>
            <w:proofErr w:type="spellEnd"/>
            <w:r>
              <w:rPr>
                <w:rFonts w:asciiTheme="minorHAnsi" w:hAnsiTheme="minorHAnsi"/>
                <w:sz w:val="20"/>
                <w:szCs w:val="20"/>
              </w:rPr>
              <w:t xml:space="preserve"> reflect </w:t>
            </w:r>
            <w:proofErr w:type="spellStart"/>
            <w:r>
              <w:rPr>
                <w:rFonts w:asciiTheme="minorHAnsi" w:hAnsiTheme="minorHAnsi"/>
                <w:sz w:val="20"/>
                <w:szCs w:val="20"/>
              </w:rPr>
              <w:t>VIEWCo</w:t>
            </w:r>
            <w:proofErr w:type="spellEnd"/>
            <w:r w:rsidRPr="000A12B1">
              <w:rPr>
                <w:rFonts w:asciiTheme="minorHAnsi" w:hAnsiTheme="minorHAnsi"/>
                <w:sz w:val="20"/>
                <w:szCs w:val="20"/>
              </w:rPr>
              <w:t xml:space="preserve">? Is the </w:t>
            </w: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 xml:space="preserve"> balance appropriate? Does the design work in single </w:t>
            </w: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 xml:space="preserve"> and greyscale?</w:t>
            </w:r>
          </w:p>
        </w:tc>
      </w:tr>
      <w:tr w:rsidR="000E275B" w:rsidRPr="000A12B1" w14:paraId="14F0F4A6" w14:textId="77777777" w:rsidTr="00DF18C0">
        <w:tc>
          <w:tcPr>
            <w:tcW w:w="217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4B594B8" w14:textId="7FB114F4" w:rsidR="000E275B" w:rsidRPr="000A12B1" w:rsidRDefault="002A5C99">
            <w:pPr>
              <w:rPr>
                <w:rFonts w:asciiTheme="minorHAnsi" w:hAnsiTheme="minorHAnsi"/>
              </w:rPr>
            </w:pPr>
            <w:r>
              <w:rPr>
                <w:rFonts w:asciiTheme="minorHAnsi" w:hAnsiTheme="minorHAnsi"/>
                <w:sz w:val="20"/>
                <w:szCs w:val="20"/>
              </w:rPr>
              <w:t>Staff</w:t>
            </w:r>
            <w:r w:rsidRPr="000A12B1">
              <w:rPr>
                <w:rFonts w:asciiTheme="minorHAnsi" w:hAnsiTheme="minorHAnsi"/>
                <w:sz w:val="20"/>
                <w:szCs w:val="20"/>
              </w:rPr>
              <w:t xml:space="preserve"> appeal (voting component)</w:t>
            </w:r>
          </w:p>
        </w:tc>
        <w:tc>
          <w:tcPr>
            <w:tcW w:w="115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1728E4" w14:textId="77777777" w:rsidR="000E275B" w:rsidRPr="000A12B1" w:rsidRDefault="007A4A5F">
            <w:pPr>
              <w:rPr>
                <w:rFonts w:asciiTheme="minorHAnsi" w:hAnsiTheme="minorHAnsi"/>
              </w:rPr>
            </w:pPr>
            <w:r w:rsidRPr="000A12B1">
              <w:rPr>
                <w:rFonts w:asciiTheme="minorHAnsi" w:hAnsiTheme="minorHAnsi"/>
                <w:sz w:val="20"/>
                <w:szCs w:val="20"/>
              </w:rPr>
              <w:t>10%</w:t>
            </w:r>
          </w:p>
        </w:tc>
        <w:tc>
          <w:tcPr>
            <w:tcW w:w="60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8888B2" w14:textId="7D2CCCA0" w:rsidR="000E275B" w:rsidRPr="000A12B1" w:rsidRDefault="007A4A5F">
            <w:pPr>
              <w:rPr>
                <w:rFonts w:asciiTheme="minorHAnsi" w:hAnsiTheme="minorHAnsi"/>
              </w:rPr>
            </w:pPr>
            <w:r w:rsidRPr="000A12B1">
              <w:rPr>
                <w:rFonts w:asciiTheme="minorHAnsi" w:hAnsiTheme="minorHAnsi"/>
                <w:sz w:val="20"/>
                <w:szCs w:val="20"/>
              </w:rPr>
              <w:t xml:space="preserve">How does the shortlisted entry perform in the </w:t>
            </w:r>
            <w:r w:rsidR="002A5C99">
              <w:rPr>
                <w:rFonts w:asciiTheme="minorHAnsi" w:hAnsiTheme="minorHAnsi"/>
                <w:sz w:val="20"/>
                <w:szCs w:val="20"/>
              </w:rPr>
              <w:t>staff</w:t>
            </w:r>
            <w:r w:rsidRPr="000A12B1">
              <w:rPr>
                <w:rFonts w:asciiTheme="minorHAnsi" w:hAnsiTheme="minorHAnsi"/>
                <w:sz w:val="20"/>
                <w:szCs w:val="20"/>
              </w:rPr>
              <w:t xml:space="preserve"> voting component?</w:t>
            </w:r>
          </w:p>
        </w:tc>
      </w:tr>
    </w:tbl>
    <w:p w14:paraId="45F65AF3" w14:textId="77777777" w:rsidR="00C8011C" w:rsidRDefault="00C8011C" w:rsidP="00DF18C0">
      <w:pPr>
        <w:spacing w:after="120"/>
        <w:rPr>
          <w:rFonts w:asciiTheme="minorHAnsi" w:hAnsiTheme="minorHAnsi"/>
          <w:sz w:val="24"/>
          <w:szCs w:val="24"/>
        </w:rPr>
      </w:pPr>
    </w:p>
    <w:p w14:paraId="7AE651ED" w14:textId="120EDF1E" w:rsidR="000E275B" w:rsidRPr="000A12B1" w:rsidRDefault="0074340F" w:rsidP="00F95A6D">
      <w:pPr>
        <w:pStyle w:val="Heading1"/>
      </w:pPr>
      <w:r>
        <w:t>6</w:t>
      </w:r>
      <w:r w:rsidRPr="000A12B1">
        <w:t xml:space="preserve">. </w:t>
      </w:r>
      <w:proofErr w:type="spellStart"/>
      <w:r w:rsidRPr="000A12B1">
        <w:t>VIEWCo</w:t>
      </w:r>
      <w:proofErr w:type="spellEnd"/>
      <w:r w:rsidRPr="000A12B1">
        <w:t xml:space="preserve"> Slogan Competition Guidelines</w:t>
      </w:r>
    </w:p>
    <w:p w14:paraId="70E1F831" w14:textId="6F471835" w:rsidR="000E275B" w:rsidRPr="002A5C99" w:rsidRDefault="007A4A5F">
      <w:pPr>
        <w:spacing w:after="120"/>
        <w:rPr>
          <w:rFonts w:asciiTheme="minorHAnsi" w:hAnsiTheme="minorHAnsi"/>
          <w:sz w:val="24"/>
          <w:szCs w:val="24"/>
        </w:rPr>
      </w:pPr>
      <w:r w:rsidRPr="002A5C99">
        <w:rPr>
          <w:rFonts w:asciiTheme="minorHAnsi" w:hAnsiTheme="minorHAnsi"/>
          <w:sz w:val="24"/>
          <w:szCs w:val="24"/>
        </w:rPr>
        <w:t xml:space="preserve">The </w:t>
      </w:r>
      <w:proofErr w:type="spellStart"/>
      <w:r w:rsidRPr="002A5C99">
        <w:rPr>
          <w:rFonts w:asciiTheme="minorHAnsi" w:hAnsiTheme="minorHAnsi"/>
          <w:sz w:val="24"/>
          <w:szCs w:val="24"/>
        </w:rPr>
        <w:t>VIEWCo</w:t>
      </w:r>
      <w:proofErr w:type="spellEnd"/>
      <w:r w:rsidRPr="002A5C99">
        <w:rPr>
          <w:rFonts w:asciiTheme="minorHAnsi" w:hAnsiTheme="minorHAnsi"/>
          <w:sz w:val="24"/>
          <w:szCs w:val="24"/>
        </w:rPr>
        <w:t xml:space="preserve"> Slogan Competition invites </w:t>
      </w:r>
      <w:r w:rsidR="00730AF5">
        <w:rPr>
          <w:rFonts w:asciiTheme="minorHAnsi" w:hAnsiTheme="minorHAnsi"/>
          <w:sz w:val="24"/>
          <w:szCs w:val="24"/>
        </w:rPr>
        <w:t>persons currently residing in</w:t>
      </w:r>
      <w:r w:rsidRPr="002A5C99">
        <w:rPr>
          <w:rFonts w:asciiTheme="minorHAnsi" w:hAnsiTheme="minorHAnsi"/>
          <w:sz w:val="24"/>
          <w:szCs w:val="24"/>
        </w:rPr>
        <w:t xml:space="preserve"> the</w:t>
      </w:r>
      <w:r w:rsidR="00AB60FE">
        <w:rPr>
          <w:rFonts w:asciiTheme="minorHAnsi" w:hAnsiTheme="minorHAnsi"/>
          <w:sz w:val="24"/>
          <w:szCs w:val="24"/>
        </w:rPr>
        <w:t xml:space="preserve"> British</w:t>
      </w:r>
      <w:r w:rsidRPr="002A5C99">
        <w:rPr>
          <w:rFonts w:asciiTheme="minorHAnsi" w:hAnsiTheme="minorHAnsi"/>
          <w:sz w:val="24"/>
          <w:szCs w:val="24"/>
        </w:rPr>
        <w:t xml:space="preserve"> Virgin Islands to create a tagline that captures the spirit, mission, and promise of the new corporation. The winning slogan becomes the official tagline used alongside the </w:t>
      </w:r>
      <w:proofErr w:type="spellStart"/>
      <w:r w:rsidRPr="002A5C99">
        <w:rPr>
          <w:rFonts w:asciiTheme="minorHAnsi" w:hAnsiTheme="minorHAnsi"/>
          <w:sz w:val="24"/>
          <w:szCs w:val="24"/>
        </w:rPr>
        <w:t>VIEWCo</w:t>
      </w:r>
      <w:proofErr w:type="spellEnd"/>
      <w:r w:rsidRPr="002A5C99">
        <w:rPr>
          <w:rFonts w:asciiTheme="minorHAnsi" w:hAnsiTheme="minorHAnsi"/>
          <w:sz w:val="24"/>
          <w:szCs w:val="24"/>
        </w:rPr>
        <w:t xml:space="preserve"> logo a</w:t>
      </w:r>
      <w:r w:rsidRPr="002A5C99">
        <w:rPr>
          <w:rFonts w:asciiTheme="minorHAnsi" w:hAnsiTheme="minorHAnsi"/>
          <w:sz w:val="24"/>
          <w:szCs w:val="24"/>
        </w:rPr>
        <w:t>cross all communications, advertising, and branded materials.</w:t>
      </w:r>
    </w:p>
    <w:p w14:paraId="7124C937" w14:textId="0A6C2F24" w:rsidR="000E275B" w:rsidRPr="000A12B1" w:rsidRDefault="0074340F" w:rsidP="00F95A6D">
      <w:pPr>
        <w:pStyle w:val="Heading2"/>
      </w:pPr>
      <w:r>
        <w:t>6</w:t>
      </w:r>
      <w:r w:rsidRPr="000A12B1">
        <w:t>.1 Creative Brief</w:t>
      </w:r>
    </w:p>
    <w:p w14:paraId="2B483686" w14:textId="77777777" w:rsidR="000E275B" w:rsidRPr="002A5C99" w:rsidRDefault="007A4A5F">
      <w:pPr>
        <w:spacing w:after="120"/>
        <w:rPr>
          <w:rFonts w:asciiTheme="minorHAnsi" w:hAnsiTheme="minorHAnsi"/>
          <w:sz w:val="24"/>
          <w:szCs w:val="24"/>
        </w:rPr>
      </w:pPr>
      <w:r w:rsidRPr="002A5C99">
        <w:rPr>
          <w:rFonts w:asciiTheme="minorHAnsi" w:hAnsiTheme="minorHAnsi"/>
          <w:sz w:val="24"/>
          <w:szCs w:val="24"/>
        </w:rPr>
        <w:t>The slogan must:</w:t>
      </w:r>
    </w:p>
    <w:p w14:paraId="0C6069C1" w14:textId="77777777"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t xml:space="preserve">Capture the essence of </w:t>
      </w:r>
      <w:proofErr w:type="spellStart"/>
      <w:r w:rsidRPr="002A5C99">
        <w:rPr>
          <w:rFonts w:asciiTheme="minorHAnsi" w:hAnsiTheme="minorHAnsi"/>
          <w:sz w:val="24"/>
          <w:szCs w:val="24"/>
        </w:rPr>
        <w:t>VIEWCo</w:t>
      </w:r>
      <w:proofErr w:type="spellEnd"/>
      <w:r w:rsidRPr="002A5C99">
        <w:rPr>
          <w:rFonts w:asciiTheme="minorHAnsi" w:hAnsiTheme="minorHAnsi"/>
          <w:sz w:val="24"/>
          <w:szCs w:val="24"/>
        </w:rPr>
        <w:t xml:space="preserve"> as a unified energy, water and sewerage utility serving the people of the Virgin Islands</w:t>
      </w:r>
    </w:p>
    <w:p w14:paraId="289B437A" w14:textId="77777777" w:rsidR="0074340F" w:rsidRPr="002B436A" w:rsidRDefault="0074340F" w:rsidP="0074340F">
      <w:pPr>
        <w:pStyle w:val="ListParagraph"/>
        <w:numPr>
          <w:ilvl w:val="0"/>
          <w:numId w:val="3"/>
        </w:numPr>
        <w:spacing w:after="60"/>
        <w:rPr>
          <w:rFonts w:asciiTheme="minorHAnsi" w:hAnsiTheme="minorHAnsi"/>
          <w:sz w:val="24"/>
          <w:szCs w:val="24"/>
        </w:rPr>
      </w:pPr>
      <w:r w:rsidRPr="002B436A">
        <w:rPr>
          <w:rFonts w:asciiTheme="minorHAnsi" w:hAnsiTheme="minorHAnsi"/>
          <w:sz w:val="24"/>
          <w:szCs w:val="24"/>
        </w:rPr>
        <w:t xml:space="preserve">Reflect </w:t>
      </w:r>
      <w:r>
        <w:rPr>
          <w:rFonts w:asciiTheme="minorHAnsi" w:hAnsiTheme="minorHAnsi"/>
          <w:sz w:val="24"/>
          <w:szCs w:val="24"/>
        </w:rPr>
        <w:t>the</w:t>
      </w:r>
      <w:r w:rsidRPr="002B436A">
        <w:rPr>
          <w:rFonts w:asciiTheme="minorHAnsi" w:hAnsiTheme="minorHAnsi"/>
          <w:sz w:val="24"/>
          <w:szCs w:val="24"/>
        </w:rPr>
        <w:t xml:space="preserve"> Vision, Mission, and Core Values </w:t>
      </w:r>
      <w:r>
        <w:rPr>
          <w:rFonts w:asciiTheme="minorHAnsi" w:hAnsiTheme="minorHAnsi"/>
          <w:sz w:val="24"/>
          <w:szCs w:val="24"/>
        </w:rPr>
        <w:t>of BVIEC and WSD</w:t>
      </w:r>
    </w:p>
    <w:p w14:paraId="65FC2508" w14:textId="77777777"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t xml:space="preserve">Communicate one or more of the following themes: reliability, modernity, sustainability, unity, </w:t>
      </w:r>
      <w:r w:rsidRPr="002A5C99">
        <w:rPr>
          <w:rFonts w:asciiTheme="minorHAnsi" w:hAnsiTheme="minorHAnsi"/>
          <w:sz w:val="24"/>
          <w:szCs w:val="24"/>
        </w:rPr>
        <w:t>service, transparency, or the integration of energy and water</w:t>
      </w:r>
    </w:p>
    <w:p w14:paraId="1525841E" w14:textId="77777777"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t>Be inspiring, forward-looking, and relevant to the people of the Virgin Islands</w:t>
      </w:r>
    </w:p>
    <w:p w14:paraId="5B4A2F11" w14:textId="77777777"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t xml:space="preserve">Work effectively alongside the </w:t>
      </w:r>
      <w:proofErr w:type="spellStart"/>
      <w:r w:rsidRPr="002A5C99">
        <w:rPr>
          <w:rFonts w:asciiTheme="minorHAnsi" w:hAnsiTheme="minorHAnsi"/>
          <w:sz w:val="24"/>
          <w:szCs w:val="24"/>
        </w:rPr>
        <w:t>VIEWCo</w:t>
      </w:r>
      <w:proofErr w:type="spellEnd"/>
      <w:r w:rsidRPr="002A5C99">
        <w:rPr>
          <w:rFonts w:asciiTheme="minorHAnsi" w:hAnsiTheme="minorHAnsi"/>
          <w:sz w:val="24"/>
          <w:szCs w:val="24"/>
        </w:rPr>
        <w:t xml:space="preserve"> logo and brand identity</w:t>
      </w:r>
    </w:p>
    <w:p w14:paraId="3AE98991" w14:textId="01F933C9" w:rsidR="000E275B" w:rsidRPr="000A12B1" w:rsidRDefault="00F95A6D" w:rsidP="00F95A6D">
      <w:pPr>
        <w:pStyle w:val="Heading2"/>
      </w:pPr>
      <w:r>
        <w:t>6</w:t>
      </w:r>
      <w:r w:rsidRPr="000A12B1">
        <w:t>.2 Submission Guidelines</w:t>
      </w:r>
    </w:p>
    <w:p w14:paraId="2C4F52FF" w14:textId="77777777"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t>Slogans must contain no mo</w:t>
      </w:r>
      <w:r w:rsidRPr="002A5C99">
        <w:rPr>
          <w:rFonts w:asciiTheme="minorHAnsi" w:hAnsiTheme="minorHAnsi"/>
          <w:sz w:val="24"/>
          <w:szCs w:val="24"/>
        </w:rPr>
        <w:t>re than seven (7) words</w:t>
      </w:r>
    </w:p>
    <w:p w14:paraId="7A2FD9E0" w14:textId="77777777"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t>Entries must be simple, easy to recall, and free of jargon or technical language</w:t>
      </w:r>
    </w:p>
    <w:p w14:paraId="18C64D08" w14:textId="77777777"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t>Submissions must be original and not derived from existing slogans, taglines, or copyrighted material</w:t>
      </w:r>
    </w:p>
    <w:p w14:paraId="0A85D9B1" w14:textId="77777777"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t>Entries must be free of watermarks or signatures</w:t>
      </w:r>
    </w:p>
    <w:p w14:paraId="4BFD0E1A" w14:textId="2976FBC5"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lastRenderedPageBreak/>
        <w:t xml:space="preserve">Each entry must include a brief explanation (maximum </w:t>
      </w:r>
      <w:r w:rsidR="005B190B">
        <w:rPr>
          <w:rFonts w:asciiTheme="minorHAnsi" w:hAnsiTheme="minorHAnsi"/>
          <w:sz w:val="24"/>
          <w:szCs w:val="24"/>
        </w:rPr>
        <w:t>3</w:t>
      </w:r>
      <w:r w:rsidRPr="002A5C99">
        <w:rPr>
          <w:rFonts w:asciiTheme="minorHAnsi" w:hAnsiTheme="minorHAnsi"/>
          <w:sz w:val="24"/>
          <w:szCs w:val="24"/>
        </w:rPr>
        <w:t xml:space="preserve">00 words) of what the slogan means and how it relates to </w:t>
      </w:r>
      <w:proofErr w:type="spellStart"/>
      <w:r w:rsidRPr="002A5C99">
        <w:rPr>
          <w:rFonts w:asciiTheme="minorHAnsi" w:hAnsiTheme="minorHAnsi"/>
          <w:sz w:val="24"/>
          <w:szCs w:val="24"/>
        </w:rPr>
        <w:t>VIEWCo’s</w:t>
      </w:r>
      <w:proofErr w:type="spellEnd"/>
      <w:r w:rsidRPr="002A5C99">
        <w:rPr>
          <w:rFonts w:asciiTheme="minorHAnsi" w:hAnsiTheme="minorHAnsi"/>
          <w:sz w:val="24"/>
          <w:szCs w:val="24"/>
        </w:rPr>
        <w:t xml:space="preserve"> mission</w:t>
      </w:r>
    </w:p>
    <w:p w14:paraId="5C6D591A" w14:textId="77777777" w:rsidR="000E275B"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t>A completed entry form and signed IP Assignment Declaration must accompany each submission</w:t>
      </w:r>
    </w:p>
    <w:p w14:paraId="60A34999" w14:textId="59406BAC" w:rsidR="000F625B" w:rsidRDefault="000F625B" w:rsidP="000F625B">
      <w:pPr>
        <w:spacing w:after="60"/>
        <w:rPr>
          <w:rFonts w:asciiTheme="minorHAnsi" w:hAnsiTheme="minorHAnsi"/>
          <w:sz w:val="24"/>
          <w:szCs w:val="24"/>
        </w:rPr>
      </w:pPr>
      <w:r w:rsidRPr="000F625B">
        <w:rPr>
          <w:rFonts w:asciiTheme="minorHAnsi" w:hAnsiTheme="minorHAnsi"/>
          <w:sz w:val="24"/>
          <w:szCs w:val="24"/>
        </w:rPr>
        <w:t xml:space="preserve">Submissions must be made via email to </w:t>
      </w:r>
      <w:hyperlink r:id="rId11" w:history="1">
        <w:r w:rsidRPr="000F625B">
          <w:rPr>
            <w:rStyle w:val="Hyperlink"/>
            <w:rFonts w:asciiTheme="minorHAnsi" w:hAnsiTheme="minorHAnsi"/>
            <w:sz w:val="24"/>
            <w:szCs w:val="24"/>
          </w:rPr>
          <w:t>mcw@gov.vg</w:t>
        </w:r>
      </w:hyperlink>
      <w:r w:rsidRPr="000F625B">
        <w:rPr>
          <w:rFonts w:asciiTheme="minorHAnsi" w:hAnsiTheme="minorHAnsi"/>
          <w:sz w:val="24"/>
          <w:szCs w:val="24"/>
        </w:rPr>
        <w:t xml:space="preserve"> with the subject line: “</w:t>
      </w:r>
      <w:proofErr w:type="spellStart"/>
      <w:r w:rsidRPr="000F625B">
        <w:rPr>
          <w:rFonts w:asciiTheme="minorHAnsi" w:hAnsiTheme="minorHAnsi"/>
          <w:sz w:val="24"/>
          <w:szCs w:val="24"/>
        </w:rPr>
        <w:t>VIEWCo</w:t>
      </w:r>
      <w:proofErr w:type="spellEnd"/>
      <w:r w:rsidRPr="000F625B">
        <w:rPr>
          <w:rFonts w:asciiTheme="minorHAnsi" w:hAnsiTheme="minorHAnsi"/>
          <w:sz w:val="24"/>
          <w:szCs w:val="24"/>
        </w:rPr>
        <w:t xml:space="preserve"> Slogan Competition”</w:t>
      </w:r>
    </w:p>
    <w:p w14:paraId="2397DDD8" w14:textId="6B5D9576" w:rsidR="000E275B" w:rsidRPr="000A12B1" w:rsidRDefault="00F95A6D" w:rsidP="00F95A6D">
      <w:pPr>
        <w:pStyle w:val="Heading2"/>
      </w:pPr>
      <w:r>
        <w:t>6</w:t>
      </w:r>
      <w:r w:rsidRPr="000A12B1">
        <w:t>.3 Judging Criteria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73"/>
        <w:gridCol w:w="1186"/>
        <w:gridCol w:w="6001"/>
      </w:tblGrid>
      <w:tr w:rsidR="000E275B" w:rsidRPr="000A12B1" w14:paraId="1D93E366" w14:textId="77777777">
        <w:tc>
          <w:tcPr>
            <w:tcW w:w="220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14266D15" w14:textId="77777777" w:rsidR="000E275B" w:rsidRPr="000A12B1" w:rsidRDefault="007A4A5F">
            <w:pPr>
              <w:rPr>
                <w:rFonts w:asciiTheme="minorHAnsi" w:hAnsiTheme="minorHAnsi"/>
              </w:rPr>
            </w:pPr>
            <w:r w:rsidRPr="000A12B1">
              <w:rPr>
                <w:rFonts w:asciiTheme="minorHAnsi" w:hAnsiTheme="minorHAnsi"/>
                <w:b/>
                <w:bCs/>
                <w:color w:val="FFFFFF"/>
                <w:sz w:val="20"/>
                <w:szCs w:val="20"/>
              </w:rPr>
              <w:t>Criterion</w:t>
            </w:r>
          </w:p>
        </w:tc>
        <w:tc>
          <w:tcPr>
            <w:tcW w:w="100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2133684B" w14:textId="77777777" w:rsidR="000E275B" w:rsidRPr="000A12B1" w:rsidRDefault="007A4A5F">
            <w:pPr>
              <w:rPr>
                <w:rFonts w:asciiTheme="minorHAnsi" w:hAnsiTheme="minorHAnsi"/>
              </w:rPr>
            </w:pPr>
            <w:r w:rsidRPr="000A12B1">
              <w:rPr>
                <w:rFonts w:asciiTheme="minorHAnsi" w:hAnsiTheme="minorHAnsi"/>
                <w:b/>
                <w:bCs/>
                <w:color w:val="FFFFFF"/>
                <w:sz w:val="20"/>
                <w:szCs w:val="20"/>
              </w:rPr>
              <w:t>Weighting</w:t>
            </w:r>
          </w:p>
        </w:tc>
        <w:tc>
          <w:tcPr>
            <w:tcW w:w="616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4C34B86C" w14:textId="77777777" w:rsidR="000E275B" w:rsidRPr="000A12B1" w:rsidRDefault="007A4A5F">
            <w:pPr>
              <w:rPr>
                <w:rFonts w:asciiTheme="minorHAnsi" w:hAnsiTheme="minorHAnsi"/>
              </w:rPr>
            </w:pPr>
            <w:r w:rsidRPr="000A12B1">
              <w:rPr>
                <w:rFonts w:asciiTheme="minorHAnsi" w:hAnsiTheme="minorHAnsi"/>
                <w:b/>
                <w:bCs/>
                <w:color w:val="FFFFFF"/>
                <w:sz w:val="20"/>
                <w:szCs w:val="20"/>
              </w:rPr>
              <w:t>Description</w:t>
            </w:r>
          </w:p>
        </w:tc>
      </w:tr>
      <w:tr w:rsidR="000E275B" w:rsidRPr="000A12B1" w14:paraId="06F7C8A7"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4D878391" w14:textId="77777777" w:rsidR="000E275B" w:rsidRPr="000A12B1" w:rsidRDefault="007A4A5F">
            <w:pPr>
              <w:rPr>
                <w:rFonts w:asciiTheme="minorHAnsi" w:hAnsiTheme="minorHAnsi"/>
              </w:rPr>
            </w:pPr>
            <w:r w:rsidRPr="000A12B1">
              <w:rPr>
                <w:rFonts w:asciiTheme="minorHAnsi" w:hAnsiTheme="minorHAnsi"/>
                <w:sz w:val="20"/>
                <w:szCs w:val="20"/>
              </w:rPr>
              <w:t xml:space="preserve">Relevance to </w:t>
            </w:r>
            <w:proofErr w:type="spellStart"/>
            <w:r w:rsidRPr="000A12B1">
              <w:rPr>
                <w:rFonts w:asciiTheme="minorHAnsi" w:hAnsiTheme="minorHAnsi"/>
                <w:sz w:val="20"/>
                <w:szCs w:val="20"/>
              </w:rPr>
              <w:t>VIEWCo’s</w:t>
            </w:r>
            <w:proofErr w:type="spellEnd"/>
            <w:r w:rsidRPr="000A12B1">
              <w:rPr>
                <w:rFonts w:asciiTheme="minorHAnsi" w:hAnsiTheme="minorHAnsi"/>
                <w:sz w:val="20"/>
                <w:szCs w:val="20"/>
              </w:rPr>
              <w:t xml:space="preserve"> identity</w:t>
            </w:r>
          </w:p>
        </w:tc>
        <w:tc>
          <w:tcPr>
            <w:tcW w:w="10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62CF1E67" w14:textId="77777777" w:rsidR="000E275B" w:rsidRPr="000A12B1" w:rsidRDefault="007A4A5F">
            <w:pPr>
              <w:rPr>
                <w:rFonts w:asciiTheme="minorHAnsi" w:hAnsiTheme="minorHAnsi"/>
              </w:rPr>
            </w:pPr>
            <w:r w:rsidRPr="000A12B1">
              <w:rPr>
                <w:rFonts w:asciiTheme="minorHAnsi" w:hAnsiTheme="minorHAnsi"/>
                <w:sz w:val="20"/>
                <w:szCs w:val="20"/>
              </w:rPr>
              <w:t>30%</w:t>
            </w:r>
          </w:p>
        </w:tc>
        <w:tc>
          <w:tcPr>
            <w:tcW w:w="61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3ECE2F42" w14:textId="77777777" w:rsidR="000E275B" w:rsidRPr="000A12B1" w:rsidRDefault="007A4A5F">
            <w:pPr>
              <w:rPr>
                <w:rFonts w:asciiTheme="minorHAnsi" w:hAnsiTheme="minorHAnsi"/>
              </w:rPr>
            </w:pPr>
            <w:r w:rsidRPr="000A12B1">
              <w:rPr>
                <w:rFonts w:asciiTheme="minorHAnsi" w:hAnsiTheme="minorHAnsi"/>
                <w:sz w:val="20"/>
                <w:szCs w:val="20"/>
              </w:rPr>
              <w:t>Does the slogan capture the integration of energy, water and sewerage services? Does it reflect the Vision, Mission and Core Values?</w:t>
            </w:r>
          </w:p>
        </w:tc>
      </w:tr>
      <w:tr w:rsidR="000E275B" w:rsidRPr="000A12B1" w14:paraId="4DCE2D1B"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D961B1" w14:textId="77777777" w:rsidR="000E275B" w:rsidRPr="000A12B1" w:rsidRDefault="007A4A5F">
            <w:pPr>
              <w:rPr>
                <w:rFonts w:asciiTheme="minorHAnsi" w:hAnsiTheme="minorHAnsi"/>
              </w:rPr>
            </w:pPr>
            <w:r w:rsidRPr="000A12B1">
              <w:rPr>
                <w:rFonts w:asciiTheme="minorHAnsi" w:hAnsiTheme="minorHAnsi"/>
                <w:sz w:val="20"/>
                <w:szCs w:val="20"/>
              </w:rPr>
              <w:t>Memorability and simplicity</w:t>
            </w:r>
          </w:p>
        </w:tc>
        <w:tc>
          <w:tcPr>
            <w:tcW w:w="1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085B7E4" w14:textId="074622F3" w:rsidR="000E275B" w:rsidRPr="000A12B1" w:rsidRDefault="007A4A5F">
            <w:pPr>
              <w:rPr>
                <w:rFonts w:asciiTheme="minorHAnsi" w:hAnsiTheme="minorHAnsi"/>
              </w:rPr>
            </w:pPr>
            <w:r w:rsidRPr="000A12B1">
              <w:rPr>
                <w:rFonts w:asciiTheme="minorHAnsi" w:hAnsiTheme="minorHAnsi"/>
                <w:sz w:val="20"/>
                <w:szCs w:val="20"/>
              </w:rPr>
              <w:t>2</w:t>
            </w:r>
            <w:r w:rsidR="00004D2E">
              <w:rPr>
                <w:rFonts w:asciiTheme="minorHAnsi" w:hAnsiTheme="minorHAnsi"/>
                <w:sz w:val="20"/>
                <w:szCs w:val="20"/>
              </w:rPr>
              <w:t>0</w:t>
            </w:r>
            <w:r w:rsidRPr="000A12B1">
              <w:rPr>
                <w:rFonts w:asciiTheme="minorHAnsi" w:hAnsiTheme="minorHAnsi"/>
                <w:sz w:val="20"/>
                <w:szCs w:val="20"/>
              </w:rPr>
              <w:t>%</w:t>
            </w:r>
          </w:p>
        </w:tc>
        <w:tc>
          <w:tcPr>
            <w:tcW w:w="6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4EC7195" w14:textId="77777777" w:rsidR="000E275B" w:rsidRPr="000A12B1" w:rsidRDefault="007A4A5F">
            <w:pPr>
              <w:rPr>
                <w:rFonts w:asciiTheme="minorHAnsi" w:hAnsiTheme="minorHAnsi"/>
              </w:rPr>
            </w:pPr>
            <w:r w:rsidRPr="000A12B1">
              <w:rPr>
                <w:rFonts w:asciiTheme="minorHAnsi" w:hAnsiTheme="minorHAnsi"/>
                <w:sz w:val="20"/>
                <w:szCs w:val="20"/>
              </w:rPr>
              <w:t xml:space="preserve">Is the slogan easy to remember, repeat, and </w:t>
            </w:r>
            <w:proofErr w:type="spellStart"/>
            <w:r w:rsidRPr="000A12B1">
              <w:rPr>
                <w:rFonts w:asciiTheme="minorHAnsi" w:hAnsiTheme="minorHAnsi"/>
                <w:sz w:val="20"/>
                <w:szCs w:val="20"/>
              </w:rPr>
              <w:t>recognise</w:t>
            </w:r>
            <w:proofErr w:type="spellEnd"/>
            <w:r w:rsidRPr="000A12B1">
              <w:rPr>
                <w:rFonts w:asciiTheme="minorHAnsi" w:hAnsiTheme="minorHAnsi"/>
                <w:sz w:val="20"/>
                <w:szCs w:val="20"/>
              </w:rPr>
              <w:t xml:space="preserve">? Does it work in everyday </w:t>
            </w:r>
            <w:r w:rsidRPr="000A12B1">
              <w:rPr>
                <w:rFonts w:asciiTheme="minorHAnsi" w:hAnsiTheme="minorHAnsi"/>
                <w:sz w:val="20"/>
                <w:szCs w:val="20"/>
              </w:rPr>
              <w:t>conversation?</w:t>
            </w:r>
          </w:p>
        </w:tc>
      </w:tr>
      <w:tr w:rsidR="000E275B" w:rsidRPr="000A12B1" w14:paraId="703097E6"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79A545B0" w14:textId="77777777" w:rsidR="000E275B" w:rsidRPr="000A12B1" w:rsidRDefault="007A4A5F">
            <w:pPr>
              <w:rPr>
                <w:rFonts w:asciiTheme="minorHAnsi" w:hAnsiTheme="minorHAnsi"/>
              </w:rPr>
            </w:pPr>
            <w:r w:rsidRPr="000A12B1">
              <w:rPr>
                <w:rFonts w:asciiTheme="minorHAnsi" w:hAnsiTheme="minorHAnsi"/>
                <w:sz w:val="20"/>
                <w:szCs w:val="20"/>
              </w:rPr>
              <w:t>Originality</w:t>
            </w:r>
          </w:p>
        </w:tc>
        <w:tc>
          <w:tcPr>
            <w:tcW w:w="10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546F6BD2" w14:textId="25F90D94" w:rsidR="000E275B" w:rsidRPr="000A12B1" w:rsidRDefault="007A4A5F">
            <w:pPr>
              <w:rPr>
                <w:rFonts w:asciiTheme="minorHAnsi" w:hAnsiTheme="minorHAnsi"/>
              </w:rPr>
            </w:pPr>
            <w:r w:rsidRPr="000A12B1">
              <w:rPr>
                <w:rFonts w:asciiTheme="minorHAnsi" w:hAnsiTheme="minorHAnsi"/>
                <w:sz w:val="20"/>
                <w:szCs w:val="20"/>
              </w:rPr>
              <w:t>2</w:t>
            </w:r>
            <w:r w:rsidR="00004D2E">
              <w:rPr>
                <w:rFonts w:asciiTheme="minorHAnsi" w:hAnsiTheme="minorHAnsi"/>
                <w:sz w:val="20"/>
                <w:szCs w:val="20"/>
              </w:rPr>
              <w:t>5</w:t>
            </w:r>
            <w:r w:rsidRPr="000A12B1">
              <w:rPr>
                <w:rFonts w:asciiTheme="minorHAnsi" w:hAnsiTheme="minorHAnsi"/>
                <w:sz w:val="20"/>
                <w:szCs w:val="20"/>
              </w:rPr>
              <w:t>%</w:t>
            </w:r>
          </w:p>
        </w:tc>
        <w:tc>
          <w:tcPr>
            <w:tcW w:w="61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51882CEE" w14:textId="77777777" w:rsidR="000E275B" w:rsidRPr="000A12B1" w:rsidRDefault="007A4A5F">
            <w:pPr>
              <w:rPr>
                <w:rFonts w:asciiTheme="minorHAnsi" w:hAnsiTheme="minorHAnsi"/>
              </w:rPr>
            </w:pPr>
            <w:r w:rsidRPr="000A12B1">
              <w:rPr>
                <w:rFonts w:asciiTheme="minorHAnsi" w:hAnsiTheme="minorHAnsi"/>
                <w:sz w:val="20"/>
                <w:szCs w:val="20"/>
              </w:rPr>
              <w:t>Is the slogan fresh, distinctive, and free from cliché? Does it stand apart from other utility taglines?</w:t>
            </w:r>
          </w:p>
        </w:tc>
      </w:tr>
      <w:tr w:rsidR="000E275B" w:rsidRPr="000A12B1" w14:paraId="39DB73B0"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34052E9" w14:textId="77777777" w:rsidR="000E275B" w:rsidRPr="000A12B1" w:rsidRDefault="007A4A5F">
            <w:pPr>
              <w:rPr>
                <w:rFonts w:asciiTheme="minorHAnsi" w:hAnsiTheme="minorHAnsi"/>
              </w:rPr>
            </w:pPr>
            <w:r w:rsidRPr="000A12B1">
              <w:rPr>
                <w:rFonts w:asciiTheme="minorHAnsi" w:hAnsiTheme="minorHAnsi"/>
                <w:sz w:val="20"/>
                <w:szCs w:val="20"/>
              </w:rPr>
              <w:t>Emotional resonance</w:t>
            </w:r>
          </w:p>
        </w:tc>
        <w:tc>
          <w:tcPr>
            <w:tcW w:w="1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B96DF7" w14:textId="77777777" w:rsidR="000E275B" w:rsidRPr="000A12B1" w:rsidRDefault="007A4A5F">
            <w:pPr>
              <w:rPr>
                <w:rFonts w:asciiTheme="minorHAnsi" w:hAnsiTheme="minorHAnsi"/>
              </w:rPr>
            </w:pPr>
            <w:r w:rsidRPr="000A12B1">
              <w:rPr>
                <w:rFonts w:asciiTheme="minorHAnsi" w:hAnsiTheme="minorHAnsi"/>
                <w:sz w:val="20"/>
                <w:szCs w:val="20"/>
              </w:rPr>
              <w:t>15%</w:t>
            </w:r>
          </w:p>
        </w:tc>
        <w:tc>
          <w:tcPr>
            <w:tcW w:w="6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5BC74D8" w14:textId="77777777" w:rsidR="000E275B" w:rsidRPr="000A12B1" w:rsidRDefault="007A4A5F">
            <w:pPr>
              <w:rPr>
                <w:rFonts w:asciiTheme="minorHAnsi" w:hAnsiTheme="minorHAnsi"/>
              </w:rPr>
            </w:pPr>
            <w:r w:rsidRPr="000A12B1">
              <w:rPr>
                <w:rFonts w:asciiTheme="minorHAnsi" w:hAnsiTheme="minorHAnsi"/>
                <w:sz w:val="20"/>
                <w:szCs w:val="20"/>
              </w:rPr>
              <w:t xml:space="preserve">Does the slogan connect with the people of the Virgin Islands? Does it inspire </w:t>
            </w:r>
            <w:r w:rsidRPr="000A12B1">
              <w:rPr>
                <w:rFonts w:asciiTheme="minorHAnsi" w:hAnsiTheme="minorHAnsi"/>
                <w:sz w:val="20"/>
                <w:szCs w:val="20"/>
              </w:rPr>
              <w:t>confidence or pride?</w:t>
            </w:r>
          </w:p>
        </w:tc>
      </w:tr>
      <w:tr w:rsidR="000E275B" w:rsidRPr="000A12B1" w14:paraId="4BF4EF52"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32F1EC06" w14:textId="66F90FF4" w:rsidR="000E275B" w:rsidRPr="000A12B1" w:rsidRDefault="006676D4">
            <w:pPr>
              <w:rPr>
                <w:rFonts w:asciiTheme="minorHAnsi" w:hAnsiTheme="minorHAnsi"/>
              </w:rPr>
            </w:pPr>
            <w:r>
              <w:rPr>
                <w:rFonts w:asciiTheme="minorHAnsi" w:hAnsiTheme="minorHAnsi"/>
                <w:sz w:val="20"/>
                <w:szCs w:val="20"/>
              </w:rPr>
              <w:t>Staff</w:t>
            </w:r>
            <w:r w:rsidRPr="000A12B1">
              <w:rPr>
                <w:rFonts w:asciiTheme="minorHAnsi" w:hAnsiTheme="minorHAnsi"/>
                <w:sz w:val="20"/>
                <w:szCs w:val="20"/>
              </w:rPr>
              <w:t xml:space="preserve"> appeal (voting component)</w:t>
            </w:r>
          </w:p>
        </w:tc>
        <w:tc>
          <w:tcPr>
            <w:tcW w:w="100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05F867CB" w14:textId="77777777" w:rsidR="000E275B" w:rsidRPr="000A12B1" w:rsidRDefault="007A4A5F">
            <w:pPr>
              <w:rPr>
                <w:rFonts w:asciiTheme="minorHAnsi" w:hAnsiTheme="minorHAnsi"/>
              </w:rPr>
            </w:pPr>
            <w:r w:rsidRPr="000A12B1">
              <w:rPr>
                <w:rFonts w:asciiTheme="minorHAnsi" w:hAnsiTheme="minorHAnsi"/>
                <w:sz w:val="20"/>
                <w:szCs w:val="20"/>
              </w:rPr>
              <w:t>10%</w:t>
            </w:r>
          </w:p>
        </w:tc>
        <w:tc>
          <w:tcPr>
            <w:tcW w:w="616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25B28068" w14:textId="72F516FF" w:rsidR="000E275B" w:rsidRPr="000A12B1" w:rsidRDefault="007A4A5F">
            <w:pPr>
              <w:rPr>
                <w:rFonts w:asciiTheme="minorHAnsi" w:hAnsiTheme="minorHAnsi"/>
              </w:rPr>
            </w:pPr>
            <w:r w:rsidRPr="000A12B1">
              <w:rPr>
                <w:rFonts w:asciiTheme="minorHAnsi" w:hAnsiTheme="minorHAnsi"/>
                <w:sz w:val="20"/>
                <w:szCs w:val="20"/>
              </w:rPr>
              <w:t xml:space="preserve">How does the shortlisted entry perform in the </w:t>
            </w:r>
            <w:r w:rsidR="006676D4">
              <w:rPr>
                <w:rFonts w:asciiTheme="minorHAnsi" w:hAnsiTheme="minorHAnsi"/>
                <w:sz w:val="20"/>
                <w:szCs w:val="20"/>
              </w:rPr>
              <w:t>staff</w:t>
            </w:r>
            <w:r w:rsidRPr="000A12B1">
              <w:rPr>
                <w:rFonts w:asciiTheme="minorHAnsi" w:hAnsiTheme="minorHAnsi"/>
                <w:sz w:val="20"/>
                <w:szCs w:val="20"/>
              </w:rPr>
              <w:t xml:space="preserve"> voting component?</w:t>
            </w:r>
          </w:p>
        </w:tc>
      </w:tr>
    </w:tbl>
    <w:p w14:paraId="0E8DF8F4" w14:textId="095689A5" w:rsidR="000E275B" w:rsidRPr="000A12B1" w:rsidRDefault="00F95A6D" w:rsidP="00F95A6D">
      <w:pPr>
        <w:pStyle w:val="Heading1"/>
      </w:pPr>
      <w:r>
        <w:t>7</w:t>
      </w:r>
      <w:r w:rsidRPr="000A12B1">
        <w:t xml:space="preserve">. </w:t>
      </w:r>
      <w:proofErr w:type="spellStart"/>
      <w:r w:rsidRPr="000A12B1">
        <w:t>VIEWCo</w:t>
      </w:r>
      <w:proofErr w:type="spellEnd"/>
      <w:r w:rsidRPr="000A12B1">
        <w:t xml:space="preserve"> Mascot Competition Guidelines</w:t>
      </w:r>
    </w:p>
    <w:p w14:paraId="77946C26" w14:textId="3A16702A" w:rsidR="000E275B" w:rsidRPr="002A5C99" w:rsidRDefault="007A4A5F">
      <w:pPr>
        <w:spacing w:after="120"/>
        <w:rPr>
          <w:rFonts w:asciiTheme="minorHAnsi" w:hAnsiTheme="minorHAnsi"/>
          <w:sz w:val="24"/>
          <w:szCs w:val="24"/>
        </w:rPr>
      </w:pPr>
      <w:r w:rsidRPr="002A5C99">
        <w:rPr>
          <w:rFonts w:asciiTheme="minorHAnsi" w:hAnsiTheme="minorHAnsi"/>
          <w:sz w:val="24"/>
          <w:szCs w:val="24"/>
        </w:rPr>
        <w:t xml:space="preserve">The </w:t>
      </w:r>
      <w:proofErr w:type="spellStart"/>
      <w:r w:rsidRPr="002A5C99">
        <w:rPr>
          <w:rFonts w:asciiTheme="minorHAnsi" w:hAnsiTheme="minorHAnsi"/>
          <w:sz w:val="24"/>
          <w:szCs w:val="24"/>
        </w:rPr>
        <w:t>VIEWCo</w:t>
      </w:r>
      <w:proofErr w:type="spellEnd"/>
      <w:r w:rsidRPr="002A5C99">
        <w:rPr>
          <w:rFonts w:asciiTheme="minorHAnsi" w:hAnsiTheme="minorHAnsi"/>
          <w:sz w:val="24"/>
          <w:szCs w:val="24"/>
        </w:rPr>
        <w:t xml:space="preserve"> Mascot Competition invites</w:t>
      </w:r>
      <w:r w:rsidR="00730AF5">
        <w:rPr>
          <w:rFonts w:asciiTheme="minorHAnsi" w:hAnsiTheme="minorHAnsi"/>
          <w:sz w:val="24"/>
          <w:szCs w:val="24"/>
        </w:rPr>
        <w:t xml:space="preserve"> persons currently residing in</w:t>
      </w:r>
      <w:r w:rsidRPr="002A5C99">
        <w:rPr>
          <w:rFonts w:asciiTheme="minorHAnsi" w:hAnsiTheme="minorHAnsi"/>
          <w:sz w:val="24"/>
          <w:szCs w:val="24"/>
        </w:rPr>
        <w:t xml:space="preserve"> the </w:t>
      </w:r>
      <w:r w:rsidR="00AB60FE">
        <w:rPr>
          <w:rFonts w:asciiTheme="minorHAnsi" w:hAnsiTheme="minorHAnsi"/>
          <w:sz w:val="24"/>
          <w:szCs w:val="24"/>
        </w:rPr>
        <w:t xml:space="preserve">British </w:t>
      </w:r>
      <w:r w:rsidRPr="002A5C99">
        <w:rPr>
          <w:rFonts w:asciiTheme="minorHAnsi" w:hAnsiTheme="minorHAnsi"/>
          <w:sz w:val="24"/>
          <w:szCs w:val="24"/>
        </w:rPr>
        <w:t>Virgin Islands to design an official mascot character for the new corporation. The winning mascot is used in public education campaigns, community outreach, youth engagement, school visits, social media content, a</w:t>
      </w:r>
      <w:r w:rsidRPr="002A5C99">
        <w:rPr>
          <w:rFonts w:asciiTheme="minorHAnsi" w:hAnsiTheme="minorHAnsi"/>
          <w:sz w:val="24"/>
          <w:szCs w:val="24"/>
        </w:rPr>
        <w:t>nd promotional materials.</w:t>
      </w:r>
    </w:p>
    <w:p w14:paraId="40918B08" w14:textId="547D89DB" w:rsidR="000E275B" w:rsidRPr="000A12B1" w:rsidRDefault="00F95A6D" w:rsidP="00F95A6D">
      <w:pPr>
        <w:pStyle w:val="Heading2"/>
      </w:pPr>
      <w:r>
        <w:t>7</w:t>
      </w:r>
      <w:r w:rsidRPr="000A12B1">
        <w:t>.1 Creative Brief</w:t>
      </w:r>
    </w:p>
    <w:p w14:paraId="2A8F8394" w14:textId="77777777" w:rsidR="000E275B" w:rsidRPr="002A5C99" w:rsidRDefault="007A4A5F">
      <w:pPr>
        <w:spacing w:after="120"/>
        <w:rPr>
          <w:rFonts w:asciiTheme="minorHAnsi" w:hAnsiTheme="minorHAnsi"/>
          <w:sz w:val="24"/>
          <w:szCs w:val="24"/>
        </w:rPr>
      </w:pPr>
      <w:r w:rsidRPr="002A5C99">
        <w:rPr>
          <w:rFonts w:asciiTheme="minorHAnsi" w:hAnsiTheme="minorHAnsi"/>
          <w:sz w:val="24"/>
          <w:szCs w:val="24"/>
        </w:rPr>
        <w:t>The mascot must:</w:t>
      </w:r>
    </w:p>
    <w:p w14:paraId="5EB79E27" w14:textId="21FB6F59"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t xml:space="preserve">Represent </w:t>
      </w:r>
      <w:proofErr w:type="spellStart"/>
      <w:r w:rsidRPr="002A5C99">
        <w:rPr>
          <w:rFonts w:asciiTheme="minorHAnsi" w:hAnsiTheme="minorHAnsi"/>
          <w:sz w:val="24"/>
          <w:szCs w:val="24"/>
        </w:rPr>
        <w:t>VIEWCo</w:t>
      </w:r>
      <w:proofErr w:type="spellEnd"/>
      <w:r w:rsidRPr="002A5C99">
        <w:rPr>
          <w:rFonts w:asciiTheme="minorHAnsi" w:hAnsiTheme="minorHAnsi"/>
          <w:sz w:val="24"/>
          <w:szCs w:val="24"/>
        </w:rPr>
        <w:t xml:space="preserve"> as a unified energy, water and sewerage utility </w:t>
      </w:r>
      <w:r w:rsidR="006676D4">
        <w:rPr>
          <w:rFonts w:asciiTheme="minorHAnsi" w:hAnsiTheme="minorHAnsi"/>
          <w:sz w:val="24"/>
          <w:szCs w:val="24"/>
        </w:rPr>
        <w:t>and</w:t>
      </w:r>
      <w:r w:rsidRPr="002A5C99">
        <w:rPr>
          <w:rFonts w:asciiTheme="minorHAnsi" w:hAnsiTheme="minorHAnsi"/>
          <w:sz w:val="24"/>
          <w:szCs w:val="24"/>
        </w:rPr>
        <w:t xml:space="preserve"> not just one service division</w:t>
      </w:r>
    </w:p>
    <w:p w14:paraId="1CBD1B13" w14:textId="77777777" w:rsidR="0074340F" w:rsidRPr="002B436A" w:rsidRDefault="0074340F" w:rsidP="0074340F">
      <w:pPr>
        <w:pStyle w:val="ListParagraph"/>
        <w:numPr>
          <w:ilvl w:val="0"/>
          <w:numId w:val="3"/>
        </w:numPr>
        <w:spacing w:after="60"/>
        <w:rPr>
          <w:rFonts w:asciiTheme="minorHAnsi" w:hAnsiTheme="minorHAnsi"/>
          <w:sz w:val="24"/>
          <w:szCs w:val="24"/>
        </w:rPr>
      </w:pPr>
      <w:r w:rsidRPr="002B436A">
        <w:rPr>
          <w:rFonts w:asciiTheme="minorHAnsi" w:hAnsiTheme="minorHAnsi"/>
          <w:sz w:val="24"/>
          <w:szCs w:val="24"/>
        </w:rPr>
        <w:t xml:space="preserve">Reflect </w:t>
      </w:r>
      <w:r>
        <w:rPr>
          <w:rFonts w:asciiTheme="minorHAnsi" w:hAnsiTheme="minorHAnsi"/>
          <w:sz w:val="24"/>
          <w:szCs w:val="24"/>
        </w:rPr>
        <w:t>the</w:t>
      </w:r>
      <w:r w:rsidRPr="002B436A">
        <w:rPr>
          <w:rFonts w:asciiTheme="minorHAnsi" w:hAnsiTheme="minorHAnsi"/>
          <w:sz w:val="24"/>
          <w:szCs w:val="24"/>
        </w:rPr>
        <w:t xml:space="preserve"> Vision, Mission, and Core Values </w:t>
      </w:r>
      <w:r>
        <w:rPr>
          <w:rFonts w:asciiTheme="minorHAnsi" w:hAnsiTheme="minorHAnsi"/>
          <w:sz w:val="24"/>
          <w:szCs w:val="24"/>
        </w:rPr>
        <w:t>of BVIEC and WSD</w:t>
      </w:r>
    </w:p>
    <w:p w14:paraId="0B17083C" w14:textId="77777777"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lastRenderedPageBreak/>
        <w:t>Be friendly, approachable, and ap</w:t>
      </w:r>
      <w:r w:rsidRPr="002A5C99">
        <w:rPr>
          <w:rFonts w:asciiTheme="minorHAnsi" w:hAnsiTheme="minorHAnsi"/>
          <w:sz w:val="24"/>
          <w:szCs w:val="24"/>
        </w:rPr>
        <w:t>pealing to audiences of all ages, particularly children and young people</w:t>
      </w:r>
    </w:p>
    <w:p w14:paraId="0DA38B6A" w14:textId="77777777"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t>Communicate themes of reliability, sustainability, energy, water, environmental responsibility, or community service</w:t>
      </w:r>
    </w:p>
    <w:p w14:paraId="56281C07" w14:textId="4A3EE840"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t xml:space="preserve">Be distinctive and </w:t>
      </w:r>
      <w:proofErr w:type="spellStart"/>
      <w:r w:rsidRPr="002A5C99">
        <w:rPr>
          <w:rFonts w:asciiTheme="minorHAnsi" w:hAnsiTheme="minorHAnsi"/>
          <w:sz w:val="24"/>
          <w:szCs w:val="24"/>
        </w:rPr>
        <w:t>recognisable</w:t>
      </w:r>
      <w:proofErr w:type="spellEnd"/>
      <w:r w:rsidRPr="002A5C99">
        <w:rPr>
          <w:rFonts w:asciiTheme="minorHAnsi" w:hAnsiTheme="minorHAnsi"/>
          <w:sz w:val="24"/>
          <w:szCs w:val="24"/>
        </w:rPr>
        <w:t xml:space="preserve"> </w:t>
      </w:r>
      <w:r w:rsidR="006676D4">
        <w:rPr>
          <w:rFonts w:asciiTheme="minorHAnsi" w:hAnsiTheme="minorHAnsi"/>
          <w:sz w:val="24"/>
          <w:szCs w:val="24"/>
        </w:rPr>
        <w:t>(</w:t>
      </w:r>
      <w:r w:rsidRPr="002A5C99">
        <w:rPr>
          <w:rFonts w:asciiTheme="minorHAnsi" w:hAnsiTheme="minorHAnsi"/>
          <w:sz w:val="24"/>
          <w:szCs w:val="24"/>
        </w:rPr>
        <w:t xml:space="preserve">capable of becoming a memorable public figure for </w:t>
      </w:r>
      <w:proofErr w:type="spellStart"/>
      <w:r w:rsidRPr="002A5C99">
        <w:rPr>
          <w:rFonts w:asciiTheme="minorHAnsi" w:hAnsiTheme="minorHAnsi"/>
          <w:sz w:val="24"/>
          <w:szCs w:val="24"/>
        </w:rPr>
        <w:t>VIEWCo</w:t>
      </w:r>
      <w:proofErr w:type="spellEnd"/>
      <w:r w:rsidR="006676D4">
        <w:rPr>
          <w:rFonts w:asciiTheme="minorHAnsi" w:hAnsiTheme="minorHAnsi"/>
          <w:sz w:val="24"/>
          <w:szCs w:val="24"/>
        </w:rPr>
        <w:t>)</w:t>
      </w:r>
    </w:p>
    <w:p w14:paraId="5BC80D10" w14:textId="77777777" w:rsidR="000E275B" w:rsidRPr="002A5C99" w:rsidRDefault="007A4A5F">
      <w:pPr>
        <w:pStyle w:val="ListParagraph"/>
        <w:numPr>
          <w:ilvl w:val="0"/>
          <w:numId w:val="3"/>
        </w:numPr>
        <w:spacing w:after="60"/>
        <w:rPr>
          <w:rFonts w:asciiTheme="minorHAnsi" w:hAnsiTheme="minorHAnsi"/>
          <w:sz w:val="24"/>
          <w:szCs w:val="24"/>
        </w:rPr>
      </w:pPr>
      <w:r w:rsidRPr="002A5C99">
        <w:rPr>
          <w:rFonts w:asciiTheme="minorHAnsi" w:hAnsiTheme="minorHAnsi"/>
          <w:sz w:val="24"/>
          <w:szCs w:val="24"/>
        </w:rPr>
        <w:t>Work effectively as a two-dimensional illustration and have potential for future three-dimensional adaptation (e.g. costume, plush toy, animated character)</w:t>
      </w:r>
    </w:p>
    <w:p w14:paraId="2713F795" w14:textId="018ADF89" w:rsidR="000E275B" w:rsidRPr="000A12B1" w:rsidRDefault="00F95A6D" w:rsidP="00F95A6D">
      <w:pPr>
        <w:pStyle w:val="Heading2"/>
      </w:pPr>
      <w:r>
        <w:t>7</w:t>
      </w:r>
      <w:r w:rsidRPr="000A12B1">
        <w:t>.2 Design Requirements</w:t>
      </w:r>
    </w:p>
    <w:p w14:paraId="440DE91E" w14:textId="77777777" w:rsidR="000E275B" w:rsidRPr="00BC6031" w:rsidRDefault="007A4A5F">
      <w:pPr>
        <w:pStyle w:val="ListParagraph"/>
        <w:numPr>
          <w:ilvl w:val="0"/>
          <w:numId w:val="3"/>
        </w:numPr>
        <w:spacing w:after="60"/>
        <w:rPr>
          <w:rFonts w:asciiTheme="minorHAnsi" w:hAnsiTheme="minorHAnsi"/>
          <w:sz w:val="24"/>
          <w:szCs w:val="24"/>
        </w:rPr>
      </w:pPr>
      <w:r w:rsidRPr="00BC6031">
        <w:rPr>
          <w:rFonts w:asciiTheme="minorHAnsi" w:hAnsiTheme="minorHAnsi"/>
          <w:sz w:val="24"/>
          <w:szCs w:val="24"/>
        </w:rPr>
        <w:t>All submissions mu</w:t>
      </w:r>
      <w:r w:rsidRPr="00BC6031">
        <w:rPr>
          <w:rFonts w:asciiTheme="minorHAnsi" w:hAnsiTheme="minorHAnsi"/>
          <w:sz w:val="24"/>
          <w:szCs w:val="24"/>
        </w:rPr>
        <w:t xml:space="preserve">st include a name for the mascot that aligns with </w:t>
      </w:r>
      <w:proofErr w:type="spellStart"/>
      <w:r w:rsidRPr="00BC6031">
        <w:rPr>
          <w:rFonts w:asciiTheme="minorHAnsi" w:hAnsiTheme="minorHAnsi"/>
          <w:sz w:val="24"/>
          <w:szCs w:val="24"/>
        </w:rPr>
        <w:t>VIEWCo’s</w:t>
      </w:r>
      <w:proofErr w:type="spellEnd"/>
      <w:r w:rsidRPr="00BC6031">
        <w:rPr>
          <w:rFonts w:asciiTheme="minorHAnsi" w:hAnsiTheme="minorHAnsi"/>
          <w:sz w:val="24"/>
          <w:szCs w:val="24"/>
        </w:rPr>
        <w:t xml:space="preserve"> branding and the integration of energy and water services</w:t>
      </w:r>
    </w:p>
    <w:p w14:paraId="0F546361" w14:textId="34ACD636" w:rsidR="000E275B" w:rsidRPr="000F625B" w:rsidRDefault="007A4A5F" w:rsidP="000F625B">
      <w:pPr>
        <w:pStyle w:val="ListParagraph"/>
        <w:numPr>
          <w:ilvl w:val="0"/>
          <w:numId w:val="3"/>
        </w:numPr>
        <w:spacing w:after="60"/>
        <w:rPr>
          <w:rFonts w:asciiTheme="minorHAnsi" w:hAnsiTheme="minorHAnsi"/>
          <w:sz w:val="24"/>
          <w:szCs w:val="24"/>
        </w:rPr>
      </w:pPr>
      <w:r w:rsidRPr="00BC6031">
        <w:rPr>
          <w:rFonts w:asciiTheme="minorHAnsi" w:hAnsiTheme="minorHAnsi"/>
          <w:sz w:val="24"/>
          <w:szCs w:val="24"/>
        </w:rPr>
        <w:t>The mascot character should be shown in at least two poses: a primary/standing pose and an action pose (e.g. holding a tool, pointing, wavi</w:t>
      </w:r>
      <w:r w:rsidRPr="00BC6031">
        <w:rPr>
          <w:rFonts w:asciiTheme="minorHAnsi" w:hAnsiTheme="minorHAnsi"/>
          <w:sz w:val="24"/>
          <w:szCs w:val="24"/>
        </w:rPr>
        <w:t>ng, interacting with energy or water elements)</w:t>
      </w:r>
    </w:p>
    <w:p w14:paraId="337528DA" w14:textId="5E30063E" w:rsidR="000E275B" w:rsidRPr="00BC6031" w:rsidRDefault="007A4A5F">
      <w:pPr>
        <w:pStyle w:val="ListParagraph"/>
        <w:numPr>
          <w:ilvl w:val="0"/>
          <w:numId w:val="3"/>
        </w:numPr>
        <w:spacing w:after="60"/>
        <w:rPr>
          <w:rFonts w:asciiTheme="minorHAnsi" w:hAnsiTheme="minorHAnsi"/>
          <w:sz w:val="24"/>
          <w:szCs w:val="24"/>
        </w:rPr>
      </w:pPr>
      <w:r w:rsidRPr="00BC6031">
        <w:rPr>
          <w:rFonts w:asciiTheme="minorHAnsi" w:hAnsiTheme="minorHAnsi"/>
          <w:sz w:val="24"/>
          <w:szCs w:val="24"/>
        </w:rPr>
        <w:t>The mascot may be an animal, a human character, an anthropomorphic object, or a fantasy character</w:t>
      </w:r>
      <w:r w:rsidR="00BC6031">
        <w:rPr>
          <w:rFonts w:asciiTheme="minorHAnsi" w:hAnsiTheme="minorHAnsi"/>
          <w:sz w:val="24"/>
          <w:szCs w:val="24"/>
        </w:rPr>
        <w:t xml:space="preserve">, </w:t>
      </w:r>
      <w:r w:rsidRPr="00BC6031">
        <w:rPr>
          <w:rFonts w:asciiTheme="minorHAnsi" w:hAnsiTheme="minorHAnsi"/>
          <w:sz w:val="24"/>
          <w:szCs w:val="24"/>
        </w:rPr>
        <w:t xml:space="preserve">provided it clearly connects to </w:t>
      </w:r>
      <w:proofErr w:type="spellStart"/>
      <w:r w:rsidRPr="00BC6031">
        <w:rPr>
          <w:rFonts w:asciiTheme="minorHAnsi" w:hAnsiTheme="minorHAnsi"/>
          <w:sz w:val="24"/>
          <w:szCs w:val="24"/>
        </w:rPr>
        <w:t>VIEWCo’s</w:t>
      </w:r>
      <w:proofErr w:type="spellEnd"/>
      <w:r w:rsidRPr="00BC6031">
        <w:rPr>
          <w:rFonts w:asciiTheme="minorHAnsi" w:hAnsiTheme="minorHAnsi"/>
          <w:sz w:val="24"/>
          <w:szCs w:val="24"/>
        </w:rPr>
        <w:t xml:space="preserve"> mission and the Virgin Islands context</w:t>
      </w:r>
    </w:p>
    <w:p w14:paraId="30ACF7E8" w14:textId="5D222017" w:rsidR="000E275B" w:rsidRDefault="007A4A5F">
      <w:pPr>
        <w:pStyle w:val="ListParagraph"/>
        <w:numPr>
          <w:ilvl w:val="0"/>
          <w:numId w:val="3"/>
        </w:numPr>
        <w:spacing w:after="60"/>
        <w:rPr>
          <w:rFonts w:asciiTheme="minorHAnsi" w:hAnsiTheme="minorHAnsi"/>
          <w:sz w:val="24"/>
          <w:szCs w:val="24"/>
        </w:rPr>
      </w:pPr>
      <w:r w:rsidRPr="00BC6031">
        <w:rPr>
          <w:rFonts w:asciiTheme="minorHAnsi" w:hAnsiTheme="minorHAnsi"/>
          <w:sz w:val="24"/>
          <w:szCs w:val="24"/>
        </w:rPr>
        <w:t>Submissions may be digitally c</w:t>
      </w:r>
      <w:r w:rsidRPr="00BC6031">
        <w:rPr>
          <w:rFonts w:asciiTheme="minorHAnsi" w:hAnsiTheme="minorHAnsi"/>
          <w:sz w:val="24"/>
          <w:szCs w:val="24"/>
        </w:rPr>
        <w:t>reated</w:t>
      </w:r>
    </w:p>
    <w:p w14:paraId="76AF4869" w14:textId="54FA04A1" w:rsidR="000E275B" w:rsidRPr="000F625B" w:rsidRDefault="000F625B" w:rsidP="000F625B">
      <w:pPr>
        <w:pStyle w:val="ListParagraph"/>
        <w:numPr>
          <w:ilvl w:val="0"/>
          <w:numId w:val="3"/>
        </w:numPr>
        <w:spacing w:after="60"/>
        <w:rPr>
          <w:rFonts w:asciiTheme="minorHAnsi" w:hAnsiTheme="minorHAnsi"/>
          <w:sz w:val="24"/>
          <w:szCs w:val="24"/>
        </w:rPr>
      </w:pPr>
      <w:r w:rsidRPr="0074340F">
        <w:rPr>
          <w:rFonts w:asciiTheme="minorHAnsi" w:hAnsiTheme="minorHAnsi"/>
          <w:sz w:val="24"/>
          <w:szCs w:val="24"/>
        </w:rPr>
        <w:t xml:space="preserve">The </w:t>
      </w:r>
      <w:r>
        <w:rPr>
          <w:rFonts w:asciiTheme="minorHAnsi" w:hAnsiTheme="minorHAnsi"/>
          <w:sz w:val="24"/>
          <w:szCs w:val="24"/>
        </w:rPr>
        <w:t>mascot should be submitted</w:t>
      </w:r>
      <w:r w:rsidRPr="0074340F">
        <w:rPr>
          <w:rFonts w:asciiTheme="minorHAnsi" w:hAnsiTheme="minorHAnsi"/>
          <w:sz w:val="24"/>
          <w:szCs w:val="24"/>
        </w:rPr>
        <w:t xml:space="preserve"> in vector format (SVG, AI, or EPS)</w:t>
      </w:r>
      <w:r>
        <w:rPr>
          <w:rFonts w:asciiTheme="minorHAnsi" w:hAnsiTheme="minorHAnsi"/>
          <w:sz w:val="24"/>
          <w:szCs w:val="24"/>
        </w:rPr>
        <w:t xml:space="preserve">, but if not possible, </w:t>
      </w:r>
      <w:r w:rsidRPr="000F625B">
        <w:rPr>
          <w:rFonts w:asciiTheme="minorHAnsi" w:hAnsiTheme="minorHAnsi"/>
          <w:sz w:val="24"/>
          <w:szCs w:val="24"/>
        </w:rPr>
        <w:t>in PNG format at a minimum resolution of 2000 x 2000 pixels</w:t>
      </w:r>
    </w:p>
    <w:p w14:paraId="04182BAD" w14:textId="518BB8A6" w:rsidR="000E275B" w:rsidRPr="000A12B1" w:rsidRDefault="00F95A6D" w:rsidP="00F95A6D">
      <w:pPr>
        <w:pStyle w:val="Heading2"/>
      </w:pPr>
      <w:r>
        <w:t>7</w:t>
      </w:r>
      <w:r w:rsidRPr="000A12B1">
        <w:t xml:space="preserve">.3 </w:t>
      </w:r>
      <w:r w:rsidR="000F625B">
        <w:t>Submission Guidelines</w:t>
      </w:r>
    </w:p>
    <w:p w14:paraId="56AC32E6" w14:textId="2B8CD868" w:rsidR="000F625B" w:rsidRPr="000F625B" w:rsidRDefault="000F625B" w:rsidP="000F625B">
      <w:pPr>
        <w:spacing w:after="120"/>
        <w:rPr>
          <w:rFonts w:asciiTheme="minorHAnsi" w:hAnsiTheme="minorHAnsi"/>
          <w:sz w:val="24"/>
          <w:szCs w:val="24"/>
        </w:rPr>
      </w:pPr>
      <w:r w:rsidRPr="000F625B">
        <w:rPr>
          <w:rFonts w:asciiTheme="minorHAnsi" w:hAnsiTheme="minorHAnsi"/>
          <w:sz w:val="24"/>
          <w:szCs w:val="24"/>
        </w:rPr>
        <w:t xml:space="preserve">Each </w:t>
      </w:r>
      <w:r>
        <w:rPr>
          <w:rFonts w:asciiTheme="minorHAnsi" w:hAnsiTheme="minorHAnsi"/>
          <w:sz w:val="24"/>
          <w:szCs w:val="24"/>
        </w:rPr>
        <w:t>Mascot</w:t>
      </w:r>
      <w:r w:rsidRPr="000F625B">
        <w:rPr>
          <w:rFonts w:asciiTheme="minorHAnsi" w:hAnsiTheme="minorHAnsi"/>
          <w:sz w:val="24"/>
          <w:szCs w:val="24"/>
        </w:rPr>
        <w:t xml:space="preserve"> Competition entry must include:</w:t>
      </w:r>
    </w:p>
    <w:p w14:paraId="2E5033DC" w14:textId="720576D1" w:rsidR="000E275B" w:rsidRPr="000F625B" w:rsidRDefault="007A4A5F" w:rsidP="00BC6031">
      <w:pPr>
        <w:pStyle w:val="ListParagraph"/>
        <w:numPr>
          <w:ilvl w:val="0"/>
          <w:numId w:val="5"/>
        </w:numPr>
        <w:spacing w:after="60"/>
        <w:rPr>
          <w:rFonts w:asciiTheme="minorHAnsi" w:hAnsiTheme="minorHAnsi"/>
          <w:sz w:val="24"/>
          <w:szCs w:val="24"/>
        </w:rPr>
      </w:pPr>
      <w:r w:rsidRPr="000F625B">
        <w:rPr>
          <w:rFonts w:asciiTheme="minorHAnsi" w:hAnsiTheme="minorHAnsi"/>
          <w:sz w:val="24"/>
          <w:szCs w:val="24"/>
        </w:rPr>
        <w:t>The mascot design in at least t</w:t>
      </w:r>
      <w:r w:rsidRPr="000F625B">
        <w:rPr>
          <w:rFonts w:asciiTheme="minorHAnsi" w:hAnsiTheme="minorHAnsi"/>
          <w:sz w:val="24"/>
          <w:szCs w:val="24"/>
        </w:rPr>
        <w:t>wo poses</w:t>
      </w:r>
    </w:p>
    <w:p w14:paraId="55E2589C" w14:textId="77777777" w:rsidR="000E275B" w:rsidRPr="000F625B" w:rsidRDefault="007A4A5F" w:rsidP="00BC6031">
      <w:pPr>
        <w:pStyle w:val="ListParagraph"/>
        <w:numPr>
          <w:ilvl w:val="0"/>
          <w:numId w:val="5"/>
        </w:numPr>
        <w:spacing w:after="60"/>
        <w:rPr>
          <w:rFonts w:asciiTheme="minorHAnsi" w:hAnsiTheme="minorHAnsi"/>
          <w:sz w:val="24"/>
          <w:szCs w:val="24"/>
        </w:rPr>
      </w:pPr>
      <w:r w:rsidRPr="000F625B">
        <w:rPr>
          <w:rFonts w:asciiTheme="minorHAnsi" w:hAnsiTheme="minorHAnsi"/>
          <w:sz w:val="24"/>
          <w:szCs w:val="24"/>
        </w:rPr>
        <w:t>The proposed mascot name</w:t>
      </w:r>
    </w:p>
    <w:p w14:paraId="676E42C5" w14:textId="49832024" w:rsidR="000E275B" w:rsidRPr="000F625B" w:rsidRDefault="007A4A5F" w:rsidP="00BC6031">
      <w:pPr>
        <w:pStyle w:val="ListParagraph"/>
        <w:numPr>
          <w:ilvl w:val="0"/>
          <w:numId w:val="5"/>
        </w:numPr>
        <w:spacing w:after="60"/>
        <w:rPr>
          <w:rFonts w:asciiTheme="minorHAnsi" w:hAnsiTheme="minorHAnsi"/>
          <w:sz w:val="24"/>
          <w:szCs w:val="24"/>
        </w:rPr>
      </w:pPr>
      <w:r w:rsidRPr="000F625B">
        <w:rPr>
          <w:rFonts w:asciiTheme="minorHAnsi" w:hAnsiTheme="minorHAnsi"/>
          <w:sz w:val="24"/>
          <w:szCs w:val="24"/>
        </w:rPr>
        <w:t xml:space="preserve">A brief character description (maximum </w:t>
      </w:r>
      <w:r w:rsidR="005B190B" w:rsidRPr="000F625B">
        <w:rPr>
          <w:rFonts w:asciiTheme="minorHAnsi" w:hAnsiTheme="minorHAnsi"/>
          <w:sz w:val="24"/>
          <w:szCs w:val="24"/>
        </w:rPr>
        <w:t>300</w:t>
      </w:r>
      <w:r w:rsidRPr="000F625B">
        <w:rPr>
          <w:rFonts w:asciiTheme="minorHAnsi" w:hAnsiTheme="minorHAnsi"/>
          <w:sz w:val="24"/>
          <w:szCs w:val="24"/>
        </w:rPr>
        <w:t xml:space="preserve"> words) explaining who or what the mascot is, its personality, and how it represents </w:t>
      </w:r>
      <w:proofErr w:type="spellStart"/>
      <w:r w:rsidRPr="000F625B">
        <w:rPr>
          <w:rFonts w:asciiTheme="minorHAnsi" w:hAnsiTheme="minorHAnsi"/>
          <w:sz w:val="24"/>
          <w:szCs w:val="24"/>
        </w:rPr>
        <w:t>VIEWCo’s</w:t>
      </w:r>
      <w:proofErr w:type="spellEnd"/>
      <w:r w:rsidRPr="000F625B">
        <w:rPr>
          <w:rFonts w:asciiTheme="minorHAnsi" w:hAnsiTheme="minorHAnsi"/>
          <w:sz w:val="24"/>
          <w:szCs w:val="24"/>
        </w:rPr>
        <w:t xml:space="preserve"> integrated energy and water mission</w:t>
      </w:r>
    </w:p>
    <w:p w14:paraId="0C046134" w14:textId="77777777" w:rsidR="000E275B" w:rsidRDefault="007A4A5F" w:rsidP="00BC6031">
      <w:pPr>
        <w:pStyle w:val="ListParagraph"/>
        <w:numPr>
          <w:ilvl w:val="0"/>
          <w:numId w:val="5"/>
        </w:numPr>
        <w:spacing w:after="60"/>
        <w:rPr>
          <w:rFonts w:asciiTheme="minorHAnsi" w:hAnsiTheme="minorHAnsi"/>
          <w:sz w:val="24"/>
          <w:szCs w:val="24"/>
        </w:rPr>
      </w:pPr>
      <w:r w:rsidRPr="000F625B">
        <w:rPr>
          <w:rFonts w:asciiTheme="minorHAnsi" w:hAnsiTheme="minorHAnsi"/>
          <w:sz w:val="24"/>
          <w:szCs w:val="24"/>
        </w:rPr>
        <w:t xml:space="preserve">A completed entry form and signed IP </w:t>
      </w:r>
      <w:r w:rsidRPr="000F625B">
        <w:rPr>
          <w:rFonts w:asciiTheme="minorHAnsi" w:hAnsiTheme="minorHAnsi"/>
          <w:sz w:val="24"/>
          <w:szCs w:val="24"/>
        </w:rPr>
        <w:t>Assignment Declaration</w:t>
      </w:r>
    </w:p>
    <w:p w14:paraId="0A276200" w14:textId="66F7C0BA" w:rsidR="000F625B" w:rsidRDefault="000F625B" w:rsidP="000F625B">
      <w:pPr>
        <w:spacing w:after="60"/>
        <w:rPr>
          <w:rFonts w:asciiTheme="minorHAnsi" w:hAnsiTheme="minorHAnsi"/>
          <w:sz w:val="24"/>
          <w:szCs w:val="24"/>
        </w:rPr>
      </w:pPr>
      <w:r w:rsidRPr="000F625B">
        <w:rPr>
          <w:rFonts w:asciiTheme="minorHAnsi" w:hAnsiTheme="minorHAnsi"/>
          <w:sz w:val="24"/>
          <w:szCs w:val="24"/>
        </w:rPr>
        <w:t xml:space="preserve">Submissions must be made via email to </w:t>
      </w:r>
      <w:hyperlink r:id="rId12" w:history="1">
        <w:r w:rsidRPr="000F625B">
          <w:rPr>
            <w:rStyle w:val="Hyperlink"/>
            <w:rFonts w:asciiTheme="minorHAnsi" w:hAnsiTheme="minorHAnsi"/>
            <w:sz w:val="24"/>
            <w:szCs w:val="24"/>
          </w:rPr>
          <w:t>mcw@gov.vg</w:t>
        </w:r>
      </w:hyperlink>
      <w:r w:rsidRPr="000F625B">
        <w:rPr>
          <w:rFonts w:asciiTheme="minorHAnsi" w:hAnsiTheme="minorHAnsi"/>
          <w:sz w:val="24"/>
          <w:szCs w:val="24"/>
        </w:rPr>
        <w:t xml:space="preserve"> with the subject line: “</w:t>
      </w:r>
      <w:proofErr w:type="spellStart"/>
      <w:r w:rsidRPr="000F625B">
        <w:rPr>
          <w:rFonts w:asciiTheme="minorHAnsi" w:hAnsiTheme="minorHAnsi"/>
          <w:sz w:val="24"/>
          <w:szCs w:val="24"/>
        </w:rPr>
        <w:t>VIEWCo</w:t>
      </w:r>
      <w:proofErr w:type="spellEnd"/>
      <w:r w:rsidRPr="000F625B">
        <w:rPr>
          <w:rFonts w:asciiTheme="minorHAnsi" w:hAnsiTheme="minorHAnsi"/>
          <w:sz w:val="24"/>
          <w:szCs w:val="24"/>
        </w:rPr>
        <w:t xml:space="preserve"> Mascot Competition”</w:t>
      </w:r>
    </w:p>
    <w:p w14:paraId="49A99535" w14:textId="09CDF2D7" w:rsidR="00F523DE" w:rsidRDefault="00F523DE" w:rsidP="000F625B">
      <w:pPr>
        <w:spacing w:after="60"/>
        <w:rPr>
          <w:rFonts w:asciiTheme="minorHAnsi" w:hAnsiTheme="minorHAnsi"/>
          <w:sz w:val="24"/>
          <w:szCs w:val="24"/>
        </w:rPr>
      </w:pPr>
    </w:p>
    <w:p w14:paraId="3CE9DAC0" w14:textId="7279DDE0" w:rsidR="00F523DE" w:rsidRDefault="00F523DE" w:rsidP="000F625B">
      <w:pPr>
        <w:spacing w:after="60"/>
        <w:rPr>
          <w:rFonts w:asciiTheme="minorHAnsi" w:hAnsiTheme="minorHAnsi"/>
          <w:sz w:val="24"/>
          <w:szCs w:val="24"/>
        </w:rPr>
      </w:pPr>
    </w:p>
    <w:p w14:paraId="4841CA51" w14:textId="77777777" w:rsidR="00F523DE" w:rsidRDefault="00F523DE" w:rsidP="000F625B">
      <w:pPr>
        <w:spacing w:after="60"/>
        <w:rPr>
          <w:rFonts w:asciiTheme="minorHAnsi" w:hAnsiTheme="minorHAnsi"/>
          <w:sz w:val="24"/>
          <w:szCs w:val="24"/>
        </w:rPr>
      </w:pPr>
    </w:p>
    <w:p w14:paraId="04738C2A" w14:textId="598C0266" w:rsidR="000E275B" w:rsidRPr="000A12B1" w:rsidRDefault="00F95A6D" w:rsidP="00F95A6D">
      <w:pPr>
        <w:pStyle w:val="Heading2"/>
      </w:pPr>
      <w:r>
        <w:lastRenderedPageBreak/>
        <w:t>7</w:t>
      </w:r>
      <w:r w:rsidRPr="000A12B1">
        <w:t>.4 Judging Criteria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71"/>
        <w:gridCol w:w="1186"/>
        <w:gridCol w:w="6003"/>
      </w:tblGrid>
      <w:tr w:rsidR="000E275B" w:rsidRPr="000A12B1" w14:paraId="345A5378" w14:textId="77777777" w:rsidTr="00F95A6D">
        <w:tc>
          <w:tcPr>
            <w:tcW w:w="2176"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5FD4CFB8" w14:textId="77777777" w:rsidR="000E275B" w:rsidRPr="000A12B1" w:rsidRDefault="007A4A5F">
            <w:pPr>
              <w:rPr>
                <w:rFonts w:asciiTheme="minorHAnsi" w:hAnsiTheme="minorHAnsi"/>
              </w:rPr>
            </w:pPr>
            <w:r w:rsidRPr="000A12B1">
              <w:rPr>
                <w:rFonts w:asciiTheme="minorHAnsi" w:hAnsiTheme="minorHAnsi"/>
                <w:b/>
                <w:bCs/>
                <w:color w:val="FFFFFF"/>
                <w:sz w:val="20"/>
                <w:szCs w:val="20"/>
              </w:rPr>
              <w:t>Criterion</w:t>
            </w:r>
          </w:p>
        </w:tc>
        <w:tc>
          <w:tcPr>
            <w:tcW w:w="1154"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0231A2FC" w14:textId="77777777" w:rsidR="000E275B" w:rsidRPr="000A12B1" w:rsidRDefault="007A4A5F">
            <w:pPr>
              <w:rPr>
                <w:rFonts w:asciiTheme="minorHAnsi" w:hAnsiTheme="minorHAnsi"/>
              </w:rPr>
            </w:pPr>
            <w:r w:rsidRPr="000A12B1">
              <w:rPr>
                <w:rFonts w:asciiTheme="minorHAnsi" w:hAnsiTheme="minorHAnsi"/>
                <w:b/>
                <w:bCs/>
                <w:color w:val="FFFFFF"/>
                <w:sz w:val="20"/>
                <w:szCs w:val="20"/>
              </w:rPr>
              <w:t>Weighting</w:t>
            </w:r>
          </w:p>
        </w:tc>
        <w:tc>
          <w:tcPr>
            <w:tcW w:w="6030" w:type="dxa"/>
            <w:tcBorders>
              <w:top w:val="single" w:sz="1" w:space="0" w:color="1B4F72"/>
              <w:left w:val="single" w:sz="1" w:space="0" w:color="1B4F72"/>
              <w:bottom w:val="single" w:sz="1" w:space="0" w:color="1B4F72"/>
              <w:right w:val="single" w:sz="1" w:space="0" w:color="1B4F72"/>
            </w:tcBorders>
            <w:shd w:val="clear" w:color="auto" w:fill="1B4F72"/>
            <w:tcMar>
              <w:top w:w="80" w:type="dxa"/>
              <w:left w:w="120" w:type="dxa"/>
              <w:bottom w:w="80" w:type="dxa"/>
              <w:right w:w="120" w:type="dxa"/>
            </w:tcMar>
            <w:vAlign w:val="center"/>
          </w:tcPr>
          <w:p w14:paraId="4546488E" w14:textId="77777777" w:rsidR="000E275B" w:rsidRPr="000A12B1" w:rsidRDefault="007A4A5F">
            <w:pPr>
              <w:rPr>
                <w:rFonts w:asciiTheme="minorHAnsi" w:hAnsiTheme="minorHAnsi"/>
              </w:rPr>
            </w:pPr>
            <w:r w:rsidRPr="000A12B1">
              <w:rPr>
                <w:rFonts w:asciiTheme="minorHAnsi" w:hAnsiTheme="minorHAnsi"/>
                <w:b/>
                <w:bCs/>
                <w:color w:val="FFFFFF"/>
                <w:sz w:val="20"/>
                <w:szCs w:val="20"/>
              </w:rPr>
              <w:t>Description</w:t>
            </w:r>
          </w:p>
        </w:tc>
      </w:tr>
      <w:tr w:rsidR="000E275B" w:rsidRPr="000A12B1" w14:paraId="3A6A0562" w14:textId="77777777" w:rsidTr="00F95A6D">
        <w:tc>
          <w:tcPr>
            <w:tcW w:w="2176"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0840F1F2" w14:textId="77777777" w:rsidR="000E275B" w:rsidRPr="000A12B1" w:rsidRDefault="007A4A5F">
            <w:pPr>
              <w:rPr>
                <w:rFonts w:asciiTheme="minorHAnsi" w:hAnsiTheme="minorHAnsi"/>
              </w:rPr>
            </w:pPr>
            <w:r w:rsidRPr="000A12B1">
              <w:rPr>
                <w:rFonts w:asciiTheme="minorHAnsi" w:hAnsiTheme="minorHAnsi"/>
                <w:sz w:val="20"/>
                <w:szCs w:val="20"/>
              </w:rPr>
              <w:t xml:space="preserve">Relevance to </w:t>
            </w:r>
            <w:proofErr w:type="spellStart"/>
            <w:r w:rsidRPr="000A12B1">
              <w:rPr>
                <w:rFonts w:asciiTheme="minorHAnsi" w:hAnsiTheme="minorHAnsi"/>
                <w:sz w:val="20"/>
                <w:szCs w:val="20"/>
              </w:rPr>
              <w:t>VIEWCo’s</w:t>
            </w:r>
            <w:proofErr w:type="spellEnd"/>
            <w:r w:rsidRPr="000A12B1">
              <w:rPr>
                <w:rFonts w:asciiTheme="minorHAnsi" w:hAnsiTheme="minorHAnsi"/>
                <w:sz w:val="20"/>
                <w:szCs w:val="20"/>
              </w:rPr>
              <w:t xml:space="preserve"> identity</w:t>
            </w:r>
          </w:p>
        </w:tc>
        <w:tc>
          <w:tcPr>
            <w:tcW w:w="1154"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3E8E921A" w14:textId="77777777" w:rsidR="000E275B" w:rsidRPr="000A12B1" w:rsidRDefault="007A4A5F">
            <w:pPr>
              <w:rPr>
                <w:rFonts w:asciiTheme="minorHAnsi" w:hAnsiTheme="minorHAnsi"/>
              </w:rPr>
            </w:pPr>
            <w:r w:rsidRPr="000A12B1">
              <w:rPr>
                <w:rFonts w:asciiTheme="minorHAnsi" w:hAnsiTheme="minorHAnsi"/>
                <w:sz w:val="20"/>
                <w:szCs w:val="20"/>
              </w:rPr>
              <w:t>25%</w:t>
            </w:r>
          </w:p>
        </w:tc>
        <w:tc>
          <w:tcPr>
            <w:tcW w:w="603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7E87CA54" w14:textId="77777777" w:rsidR="000E275B" w:rsidRPr="000A12B1" w:rsidRDefault="007A4A5F">
            <w:pPr>
              <w:rPr>
                <w:rFonts w:asciiTheme="minorHAnsi" w:hAnsiTheme="minorHAnsi"/>
              </w:rPr>
            </w:pPr>
            <w:r w:rsidRPr="000A12B1">
              <w:rPr>
                <w:rFonts w:asciiTheme="minorHAnsi" w:hAnsiTheme="minorHAnsi"/>
                <w:sz w:val="20"/>
                <w:szCs w:val="20"/>
              </w:rPr>
              <w:t>Does the m</w:t>
            </w:r>
            <w:r w:rsidRPr="000A12B1">
              <w:rPr>
                <w:rFonts w:asciiTheme="minorHAnsi" w:hAnsiTheme="minorHAnsi"/>
                <w:sz w:val="20"/>
                <w:szCs w:val="20"/>
              </w:rPr>
              <w:t xml:space="preserve">ascot represent the integration of energy, water and sewerage services? Does the name align with </w:t>
            </w:r>
            <w:proofErr w:type="spellStart"/>
            <w:r w:rsidRPr="000A12B1">
              <w:rPr>
                <w:rFonts w:asciiTheme="minorHAnsi" w:hAnsiTheme="minorHAnsi"/>
                <w:sz w:val="20"/>
                <w:szCs w:val="20"/>
              </w:rPr>
              <w:t>VIEWCo</w:t>
            </w:r>
            <w:proofErr w:type="spellEnd"/>
            <w:r w:rsidRPr="000A12B1">
              <w:rPr>
                <w:rFonts w:asciiTheme="minorHAnsi" w:hAnsiTheme="minorHAnsi"/>
                <w:sz w:val="20"/>
                <w:szCs w:val="20"/>
              </w:rPr>
              <w:t>?</w:t>
            </w:r>
          </w:p>
        </w:tc>
      </w:tr>
      <w:tr w:rsidR="000E275B" w:rsidRPr="000A12B1" w14:paraId="07189248" w14:textId="77777777" w:rsidTr="00F95A6D">
        <w:tc>
          <w:tcPr>
            <w:tcW w:w="217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5D46AA" w14:textId="77777777" w:rsidR="000E275B" w:rsidRPr="000A12B1" w:rsidRDefault="007A4A5F">
            <w:pPr>
              <w:rPr>
                <w:rFonts w:asciiTheme="minorHAnsi" w:hAnsiTheme="minorHAnsi"/>
              </w:rPr>
            </w:pPr>
            <w:r w:rsidRPr="000A12B1">
              <w:rPr>
                <w:rFonts w:asciiTheme="minorHAnsi" w:hAnsiTheme="minorHAnsi"/>
                <w:sz w:val="20"/>
                <w:szCs w:val="20"/>
              </w:rPr>
              <w:t>Creativity and originality</w:t>
            </w:r>
          </w:p>
        </w:tc>
        <w:tc>
          <w:tcPr>
            <w:tcW w:w="115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56C94DD" w14:textId="77777777" w:rsidR="000E275B" w:rsidRPr="000A12B1" w:rsidRDefault="007A4A5F">
            <w:pPr>
              <w:rPr>
                <w:rFonts w:asciiTheme="minorHAnsi" w:hAnsiTheme="minorHAnsi"/>
              </w:rPr>
            </w:pPr>
            <w:r w:rsidRPr="000A12B1">
              <w:rPr>
                <w:rFonts w:asciiTheme="minorHAnsi" w:hAnsiTheme="minorHAnsi"/>
                <w:sz w:val="20"/>
                <w:szCs w:val="20"/>
              </w:rPr>
              <w:t>25%</w:t>
            </w:r>
          </w:p>
        </w:tc>
        <w:tc>
          <w:tcPr>
            <w:tcW w:w="603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97C977" w14:textId="77777777" w:rsidR="000E275B" w:rsidRPr="000A12B1" w:rsidRDefault="007A4A5F">
            <w:pPr>
              <w:rPr>
                <w:rFonts w:asciiTheme="minorHAnsi" w:hAnsiTheme="minorHAnsi"/>
              </w:rPr>
            </w:pPr>
            <w:r w:rsidRPr="000A12B1">
              <w:rPr>
                <w:rFonts w:asciiTheme="minorHAnsi" w:hAnsiTheme="minorHAnsi"/>
                <w:sz w:val="20"/>
                <w:szCs w:val="20"/>
              </w:rPr>
              <w:t>Is the character distinctive, imaginative, and memorable? Does it avoid generic concepts?</w:t>
            </w:r>
          </w:p>
        </w:tc>
      </w:tr>
      <w:tr w:rsidR="000E275B" w:rsidRPr="000A12B1" w14:paraId="69D723F9" w14:textId="77777777" w:rsidTr="00F95A6D">
        <w:tc>
          <w:tcPr>
            <w:tcW w:w="2176"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54B08289" w14:textId="77777777" w:rsidR="000E275B" w:rsidRPr="000A12B1" w:rsidRDefault="007A4A5F">
            <w:pPr>
              <w:rPr>
                <w:rFonts w:asciiTheme="minorHAnsi" w:hAnsiTheme="minorHAnsi"/>
              </w:rPr>
            </w:pPr>
            <w:r w:rsidRPr="000A12B1">
              <w:rPr>
                <w:rFonts w:asciiTheme="minorHAnsi" w:hAnsiTheme="minorHAnsi"/>
                <w:sz w:val="20"/>
                <w:szCs w:val="20"/>
              </w:rPr>
              <w:t xml:space="preserve">Visual appeal and </w:t>
            </w:r>
            <w:r w:rsidRPr="000A12B1">
              <w:rPr>
                <w:rFonts w:asciiTheme="minorHAnsi" w:hAnsiTheme="minorHAnsi"/>
                <w:sz w:val="20"/>
                <w:szCs w:val="20"/>
              </w:rPr>
              <w:t>accessibility</w:t>
            </w:r>
          </w:p>
        </w:tc>
        <w:tc>
          <w:tcPr>
            <w:tcW w:w="1154"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128CAC52" w14:textId="77777777" w:rsidR="000E275B" w:rsidRPr="000A12B1" w:rsidRDefault="007A4A5F">
            <w:pPr>
              <w:rPr>
                <w:rFonts w:asciiTheme="minorHAnsi" w:hAnsiTheme="minorHAnsi"/>
              </w:rPr>
            </w:pPr>
            <w:r w:rsidRPr="000A12B1">
              <w:rPr>
                <w:rFonts w:asciiTheme="minorHAnsi" w:hAnsiTheme="minorHAnsi"/>
                <w:sz w:val="20"/>
                <w:szCs w:val="20"/>
              </w:rPr>
              <w:t>20%</w:t>
            </w:r>
          </w:p>
        </w:tc>
        <w:tc>
          <w:tcPr>
            <w:tcW w:w="603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39BB8481" w14:textId="77777777" w:rsidR="000E275B" w:rsidRPr="000A12B1" w:rsidRDefault="007A4A5F">
            <w:pPr>
              <w:rPr>
                <w:rFonts w:asciiTheme="minorHAnsi" w:hAnsiTheme="minorHAnsi"/>
              </w:rPr>
            </w:pPr>
            <w:r w:rsidRPr="000A12B1">
              <w:rPr>
                <w:rFonts w:asciiTheme="minorHAnsi" w:hAnsiTheme="minorHAnsi"/>
                <w:sz w:val="20"/>
                <w:szCs w:val="20"/>
              </w:rPr>
              <w:t>Is the mascot friendly, approachable, and appealing across all age groups? Does it work as an illustration?</w:t>
            </w:r>
          </w:p>
        </w:tc>
      </w:tr>
      <w:tr w:rsidR="000E275B" w:rsidRPr="000A12B1" w14:paraId="19221CBE" w14:textId="77777777" w:rsidTr="00F95A6D">
        <w:tc>
          <w:tcPr>
            <w:tcW w:w="217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8C02DC" w14:textId="77777777" w:rsidR="000E275B" w:rsidRPr="000A12B1" w:rsidRDefault="007A4A5F">
            <w:pPr>
              <w:rPr>
                <w:rFonts w:asciiTheme="minorHAnsi" w:hAnsiTheme="minorHAnsi"/>
              </w:rPr>
            </w:pPr>
            <w:r w:rsidRPr="000A12B1">
              <w:rPr>
                <w:rFonts w:asciiTheme="minorHAnsi" w:hAnsiTheme="minorHAnsi"/>
                <w:sz w:val="20"/>
                <w:szCs w:val="20"/>
              </w:rPr>
              <w:t>Versatility</w:t>
            </w:r>
          </w:p>
        </w:tc>
        <w:tc>
          <w:tcPr>
            <w:tcW w:w="115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F56B857" w14:textId="77777777" w:rsidR="000E275B" w:rsidRPr="000A12B1" w:rsidRDefault="007A4A5F">
            <w:pPr>
              <w:rPr>
                <w:rFonts w:asciiTheme="minorHAnsi" w:hAnsiTheme="minorHAnsi"/>
              </w:rPr>
            </w:pPr>
            <w:r w:rsidRPr="000A12B1">
              <w:rPr>
                <w:rFonts w:asciiTheme="minorHAnsi" w:hAnsiTheme="minorHAnsi"/>
                <w:sz w:val="20"/>
                <w:szCs w:val="20"/>
              </w:rPr>
              <w:t>15%</w:t>
            </w:r>
          </w:p>
        </w:tc>
        <w:tc>
          <w:tcPr>
            <w:tcW w:w="603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CEADCB7" w14:textId="77777777" w:rsidR="000E275B" w:rsidRPr="000A12B1" w:rsidRDefault="007A4A5F">
            <w:pPr>
              <w:rPr>
                <w:rFonts w:asciiTheme="minorHAnsi" w:hAnsiTheme="minorHAnsi"/>
              </w:rPr>
            </w:pPr>
            <w:r w:rsidRPr="000A12B1">
              <w:rPr>
                <w:rFonts w:asciiTheme="minorHAnsi" w:hAnsiTheme="minorHAnsi"/>
                <w:sz w:val="20"/>
                <w:szCs w:val="20"/>
              </w:rPr>
              <w:t>Can the mascot be adapted for different contexts: social media, print, animation, costume, merchandise?</w:t>
            </w:r>
          </w:p>
        </w:tc>
      </w:tr>
      <w:tr w:rsidR="000E275B" w:rsidRPr="000A12B1" w14:paraId="15CC1760" w14:textId="77777777" w:rsidTr="00F95A6D">
        <w:tc>
          <w:tcPr>
            <w:tcW w:w="2176"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4CB56AB5" w14:textId="77777777" w:rsidR="000E275B" w:rsidRPr="000A12B1" w:rsidRDefault="007A4A5F">
            <w:pPr>
              <w:rPr>
                <w:rFonts w:asciiTheme="minorHAnsi" w:hAnsiTheme="minorHAnsi"/>
              </w:rPr>
            </w:pP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 xml:space="preserve"> palette alignment</w:t>
            </w:r>
          </w:p>
        </w:tc>
        <w:tc>
          <w:tcPr>
            <w:tcW w:w="1154"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66CB78BE" w14:textId="77777777" w:rsidR="000E275B" w:rsidRPr="000A12B1" w:rsidRDefault="007A4A5F">
            <w:pPr>
              <w:rPr>
                <w:rFonts w:asciiTheme="minorHAnsi" w:hAnsiTheme="minorHAnsi"/>
              </w:rPr>
            </w:pPr>
            <w:r w:rsidRPr="000A12B1">
              <w:rPr>
                <w:rFonts w:asciiTheme="minorHAnsi" w:hAnsiTheme="minorHAnsi"/>
                <w:sz w:val="20"/>
                <w:szCs w:val="20"/>
              </w:rPr>
              <w:t>5%</w:t>
            </w:r>
          </w:p>
        </w:tc>
        <w:tc>
          <w:tcPr>
            <w:tcW w:w="6030" w:type="dxa"/>
            <w:tcBorders>
              <w:top w:val="single" w:sz="1" w:space="0" w:color="CCCCCC"/>
              <w:left w:val="single" w:sz="1" w:space="0" w:color="CCCCCC"/>
              <w:bottom w:val="single" w:sz="1" w:space="0" w:color="CCCCCC"/>
              <w:right w:val="single" w:sz="1" w:space="0" w:color="CCCCCC"/>
            </w:tcBorders>
            <w:shd w:val="clear" w:color="auto" w:fill="F2F7FA"/>
            <w:tcMar>
              <w:top w:w="80" w:type="dxa"/>
              <w:left w:w="120" w:type="dxa"/>
              <w:bottom w:w="80" w:type="dxa"/>
              <w:right w:w="120" w:type="dxa"/>
            </w:tcMar>
          </w:tcPr>
          <w:p w14:paraId="26E40CCF" w14:textId="77777777" w:rsidR="000E275B" w:rsidRPr="000A12B1" w:rsidRDefault="007A4A5F">
            <w:pPr>
              <w:rPr>
                <w:rFonts w:asciiTheme="minorHAnsi" w:hAnsiTheme="minorHAnsi"/>
              </w:rPr>
            </w:pPr>
            <w:r w:rsidRPr="000A12B1">
              <w:rPr>
                <w:rFonts w:asciiTheme="minorHAnsi" w:hAnsiTheme="minorHAnsi"/>
                <w:sz w:val="20"/>
                <w:szCs w:val="20"/>
              </w:rPr>
              <w:t xml:space="preserve">Does the design align with the </w:t>
            </w:r>
            <w:proofErr w:type="spellStart"/>
            <w:r w:rsidRPr="000A12B1">
              <w:rPr>
                <w:rFonts w:asciiTheme="minorHAnsi" w:hAnsiTheme="minorHAnsi"/>
                <w:sz w:val="20"/>
                <w:szCs w:val="20"/>
              </w:rPr>
              <w:t>VIEWCo</w:t>
            </w:r>
            <w:proofErr w:type="spellEnd"/>
            <w:r w:rsidRPr="000A12B1">
              <w:rPr>
                <w:rFonts w:asciiTheme="minorHAnsi" w:hAnsiTheme="minorHAnsi"/>
                <w:sz w:val="20"/>
                <w:szCs w:val="20"/>
              </w:rPr>
              <w:t xml:space="preserve"> </w:t>
            </w:r>
            <w:proofErr w:type="spellStart"/>
            <w:r w:rsidRPr="000A12B1">
              <w:rPr>
                <w:rFonts w:asciiTheme="minorHAnsi" w:hAnsiTheme="minorHAnsi"/>
                <w:sz w:val="20"/>
                <w:szCs w:val="20"/>
              </w:rPr>
              <w:t>colour</w:t>
            </w:r>
            <w:proofErr w:type="spellEnd"/>
            <w:r w:rsidRPr="000A12B1">
              <w:rPr>
                <w:rFonts w:asciiTheme="minorHAnsi" w:hAnsiTheme="minorHAnsi"/>
                <w:sz w:val="20"/>
                <w:szCs w:val="20"/>
              </w:rPr>
              <w:t xml:space="preserve"> palette while maintaining creative flexibility?</w:t>
            </w:r>
          </w:p>
        </w:tc>
      </w:tr>
      <w:tr w:rsidR="000E275B" w:rsidRPr="000A12B1" w14:paraId="1B011439" w14:textId="77777777" w:rsidTr="00F95A6D">
        <w:tc>
          <w:tcPr>
            <w:tcW w:w="217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1A97DDD" w14:textId="1DE67E3D" w:rsidR="000E275B" w:rsidRPr="000A12B1" w:rsidRDefault="00BC6031">
            <w:pPr>
              <w:rPr>
                <w:rFonts w:asciiTheme="minorHAnsi" w:hAnsiTheme="minorHAnsi"/>
              </w:rPr>
            </w:pPr>
            <w:r>
              <w:rPr>
                <w:rFonts w:asciiTheme="minorHAnsi" w:hAnsiTheme="minorHAnsi"/>
                <w:sz w:val="20"/>
                <w:szCs w:val="20"/>
              </w:rPr>
              <w:t>Staff</w:t>
            </w:r>
            <w:r w:rsidRPr="000A12B1">
              <w:rPr>
                <w:rFonts w:asciiTheme="minorHAnsi" w:hAnsiTheme="minorHAnsi"/>
                <w:sz w:val="20"/>
                <w:szCs w:val="20"/>
              </w:rPr>
              <w:t xml:space="preserve"> appeal (voting component)</w:t>
            </w:r>
          </w:p>
        </w:tc>
        <w:tc>
          <w:tcPr>
            <w:tcW w:w="115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E4E65C4" w14:textId="77777777" w:rsidR="000E275B" w:rsidRPr="000A12B1" w:rsidRDefault="007A4A5F">
            <w:pPr>
              <w:rPr>
                <w:rFonts w:asciiTheme="minorHAnsi" w:hAnsiTheme="minorHAnsi"/>
              </w:rPr>
            </w:pPr>
            <w:r w:rsidRPr="000A12B1">
              <w:rPr>
                <w:rFonts w:asciiTheme="minorHAnsi" w:hAnsiTheme="minorHAnsi"/>
                <w:sz w:val="20"/>
                <w:szCs w:val="20"/>
              </w:rPr>
              <w:t>10%</w:t>
            </w:r>
          </w:p>
        </w:tc>
        <w:tc>
          <w:tcPr>
            <w:tcW w:w="603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CA351D2" w14:textId="77777777" w:rsidR="000E275B" w:rsidRDefault="007A4A5F">
            <w:pPr>
              <w:rPr>
                <w:rFonts w:asciiTheme="minorHAnsi" w:hAnsiTheme="minorHAnsi"/>
                <w:sz w:val="20"/>
                <w:szCs w:val="20"/>
              </w:rPr>
            </w:pPr>
            <w:r w:rsidRPr="000A12B1">
              <w:rPr>
                <w:rFonts w:asciiTheme="minorHAnsi" w:hAnsiTheme="minorHAnsi"/>
                <w:sz w:val="20"/>
                <w:szCs w:val="20"/>
              </w:rPr>
              <w:t xml:space="preserve">How does the shortlisted entry perform in the </w:t>
            </w:r>
            <w:r w:rsidR="00BC6031">
              <w:rPr>
                <w:rFonts w:asciiTheme="minorHAnsi" w:hAnsiTheme="minorHAnsi"/>
                <w:sz w:val="20"/>
                <w:szCs w:val="20"/>
              </w:rPr>
              <w:t>staff</w:t>
            </w:r>
            <w:r w:rsidRPr="000A12B1">
              <w:rPr>
                <w:rFonts w:asciiTheme="minorHAnsi" w:hAnsiTheme="minorHAnsi"/>
                <w:sz w:val="20"/>
                <w:szCs w:val="20"/>
              </w:rPr>
              <w:t xml:space="preserve"> voting component?</w:t>
            </w:r>
          </w:p>
          <w:p w14:paraId="50A31247" w14:textId="0F6B1760" w:rsidR="00BC6031" w:rsidRPr="000A12B1" w:rsidRDefault="00BC6031">
            <w:pPr>
              <w:rPr>
                <w:rFonts w:asciiTheme="minorHAnsi" w:hAnsiTheme="minorHAnsi"/>
              </w:rPr>
            </w:pPr>
          </w:p>
        </w:tc>
      </w:tr>
    </w:tbl>
    <w:p w14:paraId="58A15B29" w14:textId="59700ABC" w:rsidR="0074340F" w:rsidRPr="000A12B1" w:rsidRDefault="0074340F" w:rsidP="0074340F">
      <w:pPr>
        <w:pStyle w:val="Heading1"/>
      </w:pPr>
      <w:r>
        <w:t>8</w:t>
      </w:r>
      <w:r w:rsidRPr="000A12B1">
        <w:t xml:space="preserve">. </w:t>
      </w:r>
      <w:r>
        <w:t>Disqualification</w:t>
      </w:r>
    </w:p>
    <w:p w14:paraId="41331214" w14:textId="77777777" w:rsidR="0074340F" w:rsidRPr="00DF18C0" w:rsidRDefault="0074340F" w:rsidP="0074340F">
      <w:pPr>
        <w:spacing w:after="120"/>
        <w:rPr>
          <w:rFonts w:asciiTheme="minorHAnsi" w:hAnsiTheme="minorHAnsi"/>
          <w:sz w:val="24"/>
          <w:szCs w:val="24"/>
        </w:rPr>
      </w:pPr>
      <w:r w:rsidRPr="00DF18C0">
        <w:rPr>
          <w:rFonts w:asciiTheme="minorHAnsi" w:hAnsiTheme="minorHAnsi"/>
          <w:sz w:val="24"/>
          <w:szCs w:val="24"/>
        </w:rPr>
        <w:t xml:space="preserve">The following grounds result in the immediate disqualification of an entry from any </w:t>
      </w:r>
      <w:proofErr w:type="spellStart"/>
      <w:r w:rsidRPr="00DF18C0">
        <w:rPr>
          <w:rFonts w:asciiTheme="minorHAnsi" w:hAnsiTheme="minorHAnsi"/>
          <w:sz w:val="24"/>
          <w:szCs w:val="24"/>
        </w:rPr>
        <w:t>VIEWCo</w:t>
      </w:r>
      <w:proofErr w:type="spellEnd"/>
      <w:r w:rsidRPr="00DF18C0">
        <w:rPr>
          <w:rFonts w:asciiTheme="minorHAnsi" w:hAnsiTheme="minorHAnsi"/>
          <w:sz w:val="24"/>
          <w:szCs w:val="24"/>
        </w:rPr>
        <w:t xml:space="preserve"> Brand Competition. Disqualification is at the sole discretion of the Selection Panel or </w:t>
      </w:r>
      <w:proofErr w:type="spellStart"/>
      <w:r w:rsidRPr="00DF18C0">
        <w:rPr>
          <w:rFonts w:asciiTheme="minorHAnsi" w:hAnsiTheme="minorHAnsi"/>
          <w:sz w:val="24"/>
          <w:szCs w:val="24"/>
        </w:rPr>
        <w:t>VIEWCo</w:t>
      </w:r>
      <w:proofErr w:type="spellEnd"/>
      <w:r w:rsidRPr="00DF18C0">
        <w:rPr>
          <w:rFonts w:asciiTheme="minorHAnsi" w:hAnsiTheme="minorHAnsi"/>
          <w:sz w:val="24"/>
          <w:szCs w:val="24"/>
        </w:rPr>
        <w:t xml:space="preserve"> management and is not subject to appeal.</w:t>
      </w:r>
    </w:p>
    <w:p w14:paraId="5F496F77" w14:textId="6ADD6527" w:rsidR="0074340F" w:rsidRPr="00DF18C0" w:rsidRDefault="0074340F" w:rsidP="0074340F">
      <w:pPr>
        <w:pStyle w:val="Heading2"/>
      </w:pPr>
      <w:r>
        <w:t>8</w:t>
      </w:r>
      <w:r w:rsidRPr="00DF18C0">
        <w:t>.1 Grounds for Disqualification</w:t>
      </w:r>
    </w:p>
    <w:p w14:paraId="1F461F25" w14:textId="77777777" w:rsidR="0074340F" w:rsidRPr="00DF18C0" w:rsidRDefault="0074340F" w:rsidP="0074340F">
      <w:pPr>
        <w:spacing w:after="120"/>
        <w:rPr>
          <w:rFonts w:asciiTheme="minorHAnsi" w:hAnsiTheme="minorHAnsi"/>
          <w:sz w:val="24"/>
          <w:szCs w:val="24"/>
        </w:rPr>
      </w:pPr>
      <w:r w:rsidRPr="00DF18C0">
        <w:rPr>
          <w:rFonts w:asciiTheme="minorHAnsi" w:hAnsiTheme="minorHAnsi"/>
          <w:sz w:val="24"/>
          <w:szCs w:val="24"/>
        </w:rPr>
        <w:t>An entry is disqualified if:</w:t>
      </w:r>
    </w:p>
    <w:p w14:paraId="49B02907" w14:textId="6D629B72" w:rsidR="00C0530A" w:rsidRDefault="00C0530A" w:rsidP="0074340F">
      <w:pPr>
        <w:numPr>
          <w:ilvl w:val="0"/>
          <w:numId w:val="9"/>
        </w:numPr>
        <w:spacing w:after="120"/>
        <w:rPr>
          <w:rFonts w:asciiTheme="minorHAnsi" w:hAnsiTheme="minorHAnsi"/>
          <w:sz w:val="24"/>
          <w:szCs w:val="24"/>
        </w:rPr>
      </w:pPr>
      <w:r>
        <w:rPr>
          <w:rFonts w:asciiTheme="minorHAnsi" w:hAnsiTheme="minorHAnsi"/>
          <w:sz w:val="24"/>
          <w:szCs w:val="24"/>
        </w:rPr>
        <w:t>The entrant does not currently reside in the British Virgin Islands</w:t>
      </w:r>
    </w:p>
    <w:p w14:paraId="60258C08" w14:textId="7AB9EC6E" w:rsidR="0074340F" w:rsidRPr="00DF18C0" w:rsidRDefault="0074340F" w:rsidP="0074340F">
      <w:pPr>
        <w:numPr>
          <w:ilvl w:val="0"/>
          <w:numId w:val="9"/>
        </w:numPr>
        <w:spacing w:after="120"/>
        <w:rPr>
          <w:rFonts w:asciiTheme="minorHAnsi" w:hAnsiTheme="minorHAnsi"/>
          <w:sz w:val="24"/>
          <w:szCs w:val="24"/>
        </w:rPr>
      </w:pPr>
      <w:r w:rsidRPr="00DF18C0">
        <w:rPr>
          <w:rFonts w:asciiTheme="minorHAnsi" w:hAnsiTheme="minorHAnsi"/>
          <w:sz w:val="24"/>
          <w:szCs w:val="24"/>
        </w:rPr>
        <w:t>The submission is not original work and is found to have been copied, traced, derived from, or substantially based on the existing work of any third party, whether copyrighted or not.</w:t>
      </w:r>
    </w:p>
    <w:p w14:paraId="1B79F496" w14:textId="77777777" w:rsidR="0074340F" w:rsidRPr="00DF18C0" w:rsidRDefault="0074340F" w:rsidP="0074340F">
      <w:pPr>
        <w:numPr>
          <w:ilvl w:val="0"/>
          <w:numId w:val="9"/>
        </w:numPr>
        <w:spacing w:after="120"/>
        <w:rPr>
          <w:rFonts w:asciiTheme="minorHAnsi" w:hAnsiTheme="minorHAnsi"/>
          <w:sz w:val="24"/>
          <w:szCs w:val="24"/>
        </w:rPr>
      </w:pPr>
      <w:r w:rsidRPr="00DF18C0">
        <w:rPr>
          <w:rFonts w:asciiTheme="minorHAnsi" w:hAnsiTheme="minorHAnsi"/>
          <w:sz w:val="24"/>
          <w:szCs w:val="24"/>
        </w:rPr>
        <w:t xml:space="preserve">The submission infringes upon any copyright, trademark, design right, or other intellectual property right of any person, entity, or </w:t>
      </w:r>
      <w:proofErr w:type="spellStart"/>
      <w:r w:rsidRPr="00DF18C0">
        <w:rPr>
          <w:rFonts w:asciiTheme="minorHAnsi" w:hAnsiTheme="minorHAnsi"/>
          <w:sz w:val="24"/>
          <w:szCs w:val="24"/>
        </w:rPr>
        <w:t>organisation</w:t>
      </w:r>
      <w:proofErr w:type="spellEnd"/>
      <w:r w:rsidRPr="00DF18C0">
        <w:rPr>
          <w:rFonts w:asciiTheme="minorHAnsi" w:hAnsiTheme="minorHAnsi"/>
          <w:sz w:val="24"/>
          <w:szCs w:val="24"/>
        </w:rPr>
        <w:t>.</w:t>
      </w:r>
    </w:p>
    <w:p w14:paraId="30A8E4A0" w14:textId="77777777" w:rsidR="0074340F" w:rsidRPr="00DF18C0" w:rsidRDefault="0074340F" w:rsidP="0074340F">
      <w:pPr>
        <w:numPr>
          <w:ilvl w:val="0"/>
          <w:numId w:val="9"/>
        </w:numPr>
        <w:spacing w:after="120"/>
        <w:rPr>
          <w:rFonts w:asciiTheme="minorHAnsi" w:hAnsiTheme="minorHAnsi"/>
          <w:sz w:val="24"/>
          <w:szCs w:val="24"/>
        </w:rPr>
      </w:pPr>
      <w:r w:rsidRPr="00DF18C0">
        <w:rPr>
          <w:rFonts w:asciiTheme="minorHAnsi" w:hAnsiTheme="minorHAnsi"/>
          <w:sz w:val="24"/>
          <w:szCs w:val="24"/>
        </w:rPr>
        <w:lastRenderedPageBreak/>
        <w:t>The entrant fails to submit a completed and signed IP Assignment Declaration alongside their entry.</w:t>
      </w:r>
    </w:p>
    <w:p w14:paraId="5A57A890" w14:textId="77777777" w:rsidR="0074340F" w:rsidRPr="00DF18C0" w:rsidRDefault="0074340F" w:rsidP="0074340F">
      <w:pPr>
        <w:numPr>
          <w:ilvl w:val="0"/>
          <w:numId w:val="9"/>
        </w:numPr>
        <w:spacing w:after="120"/>
        <w:rPr>
          <w:rFonts w:asciiTheme="minorHAnsi" w:hAnsiTheme="minorHAnsi"/>
          <w:sz w:val="24"/>
          <w:szCs w:val="24"/>
        </w:rPr>
      </w:pPr>
      <w:r w:rsidRPr="00DF18C0">
        <w:rPr>
          <w:rFonts w:asciiTheme="minorHAnsi" w:hAnsiTheme="minorHAnsi"/>
          <w:sz w:val="24"/>
          <w:szCs w:val="24"/>
        </w:rPr>
        <w:t>The submission contains watermarks, signatures, personal branding, or any identifying marks on the design itself that compromise the anonymous judging process.</w:t>
      </w:r>
    </w:p>
    <w:p w14:paraId="6FEA7F5D" w14:textId="77777777" w:rsidR="0074340F" w:rsidRPr="00DF18C0" w:rsidRDefault="0074340F" w:rsidP="0074340F">
      <w:pPr>
        <w:numPr>
          <w:ilvl w:val="0"/>
          <w:numId w:val="9"/>
        </w:numPr>
        <w:spacing w:after="120"/>
        <w:rPr>
          <w:rFonts w:asciiTheme="minorHAnsi" w:hAnsiTheme="minorHAnsi"/>
          <w:sz w:val="24"/>
          <w:szCs w:val="24"/>
        </w:rPr>
      </w:pPr>
      <w:r w:rsidRPr="00DF18C0">
        <w:rPr>
          <w:rFonts w:asciiTheme="minorHAnsi" w:hAnsiTheme="minorHAnsi"/>
          <w:sz w:val="24"/>
          <w:szCs w:val="24"/>
        </w:rPr>
        <w:t xml:space="preserve">The submission does not meet the published technical or format requirements for the relevant competition category (e.g. file format, word count, resolution, or </w:t>
      </w:r>
      <w:proofErr w:type="spellStart"/>
      <w:r w:rsidRPr="00DF18C0">
        <w:rPr>
          <w:rFonts w:asciiTheme="minorHAnsi" w:hAnsiTheme="minorHAnsi"/>
          <w:sz w:val="24"/>
          <w:szCs w:val="24"/>
        </w:rPr>
        <w:t>colour</w:t>
      </w:r>
      <w:proofErr w:type="spellEnd"/>
      <w:r w:rsidRPr="00DF18C0">
        <w:rPr>
          <w:rFonts w:asciiTheme="minorHAnsi" w:hAnsiTheme="minorHAnsi"/>
          <w:sz w:val="24"/>
          <w:szCs w:val="24"/>
        </w:rPr>
        <w:t xml:space="preserve"> palette requirements).</w:t>
      </w:r>
    </w:p>
    <w:p w14:paraId="122517F0" w14:textId="77777777" w:rsidR="0074340F" w:rsidRPr="00DF18C0" w:rsidRDefault="0074340F" w:rsidP="0074340F">
      <w:pPr>
        <w:numPr>
          <w:ilvl w:val="0"/>
          <w:numId w:val="9"/>
        </w:numPr>
        <w:spacing w:after="120"/>
        <w:rPr>
          <w:rFonts w:asciiTheme="minorHAnsi" w:hAnsiTheme="minorHAnsi"/>
          <w:sz w:val="24"/>
          <w:szCs w:val="24"/>
        </w:rPr>
      </w:pPr>
      <w:r w:rsidRPr="00DF18C0">
        <w:rPr>
          <w:rFonts w:asciiTheme="minorHAnsi" w:hAnsiTheme="minorHAnsi"/>
          <w:sz w:val="24"/>
          <w:szCs w:val="24"/>
        </w:rPr>
        <w:t xml:space="preserve">The entrant submits more than the permitted maximum of </w:t>
      </w:r>
      <w:r>
        <w:rPr>
          <w:rFonts w:asciiTheme="minorHAnsi" w:hAnsiTheme="minorHAnsi"/>
          <w:sz w:val="24"/>
          <w:szCs w:val="24"/>
        </w:rPr>
        <w:t>one entry</w:t>
      </w:r>
      <w:r w:rsidRPr="00DF18C0">
        <w:rPr>
          <w:rFonts w:asciiTheme="minorHAnsi" w:hAnsiTheme="minorHAnsi"/>
          <w:sz w:val="24"/>
          <w:szCs w:val="24"/>
        </w:rPr>
        <w:t xml:space="preserve"> per competition.</w:t>
      </w:r>
    </w:p>
    <w:p w14:paraId="3413FD1F" w14:textId="77777777" w:rsidR="0074340F" w:rsidRPr="00DF18C0" w:rsidRDefault="0074340F" w:rsidP="0074340F">
      <w:pPr>
        <w:numPr>
          <w:ilvl w:val="0"/>
          <w:numId w:val="9"/>
        </w:numPr>
        <w:spacing w:after="120"/>
        <w:rPr>
          <w:rFonts w:asciiTheme="minorHAnsi" w:hAnsiTheme="minorHAnsi"/>
          <w:sz w:val="24"/>
          <w:szCs w:val="24"/>
        </w:rPr>
      </w:pPr>
      <w:r w:rsidRPr="00DF18C0">
        <w:rPr>
          <w:rFonts w:asciiTheme="minorHAnsi" w:hAnsiTheme="minorHAnsi"/>
          <w:sz w:val="24"/>
          <w:szCs w:val="24"/>
        </w:rPr>
        <w:t>The submission contains offensive, discriminatory, politically partisan, defamatory, or otherwise inappropriate content.</w:t>
      </w:r>
    </w:p>
    <w:p w14:paraId="7DE26B2B" w14:textId="77777777" w:rsidR="0074340F" w:rsidRPr="00DF18C0" w:rsidRDefault="0074340F" w:rsidP="0074340F">
      <w:pPr>
        <w:numPr>
          <w:ilvl w:val="0"/>
          <w:numId w:val="9"/>
        </w:numPr>
        <w:spacing w:after="120"/>
        <w:rPr>
          <w:rFonts w:asciiTheme="minorHAnsi" w:hAnsiTheme="minorHAnsi"/>
          <w:sz w:val="24"/>
          <w:szCs w:val="24"/>
        </w:rPr>
      </w:pPr>
      <w:r w:rsidRPr="00DF18C0">
        <w:rPr>
          <w:rFonts w:asciiTheme="minorHAnsi" w:hAnsiTheme="minorHAnsi"/>
          <w:sz w:val="24"/>
          <w:szCs w:val="24"/>
        </w:rPr>
        <w:t>The submission has been previously published, exhibited, entered into another competition, or commercially used in any context.</w:t>
      </w:r>
    </w:p>
    <w:p w14:paraId="723659D0" w14:textId="77777777" w:rsidR="0074340F" w:rsidRPr="00DF18C0" w:rsidRDefault="0074340F" w:rsidP="0074340F">
      <w:pPr>
        <w:numPr>
          <w:ilvl w:val="0"/>
          <w:numId w:val="9"/>
        </w:numPr>
        <w:spacing w:after="120"/>
        <w:rPr>
          <w:rFonts w:asciiTheme="minorHAnsi" w:hAnsiTheme="minorHAnsi"/>
          <w:sz w:val="24"/>
          <w:szCs w:val="24"/>
        </w:rPr>
      </w:pPr>
      <w:r w:rsidRPr="00DF18C0">
        <w:rPr>
          <w:rFonts w:asciiTheme="minorHAnsi" w:hAnsiTheme="minorHAnsi"/>
          <w:sz w:val="24"/>
          <w:szCs w:val="24"/>
        </w:rPr>
        <w:t>The entrant provides false or misleading information on the entry form or IP Assignment Declaration.</w:t>
      </w:r>
    </w:p>
    <w:p w14:paraId="2A2070E2" w14:textId="77777777" w:rsidR="0074340F" w:rsidRDefault="0074340F" w:rsidP="0074340F">
      <w:pPr>
        <w:numPr>
          <w:ilvl w:val="0"/>
          <w:numId w:val="9"/>
        </w:numPr>
        <w:spacing w:after="120"/>
        <w:rPr>
          <w:rFonts w:asciiTheme="minorHAnsi" w:hAnsiTheme="minorHAnsi"/>
          <w:sz w:val="24"/>
          <w:szCs w:val="24"/>
        </w:rPr>
      </w:pPr>
      <w:r w:rsidRPr="00DF18C0">
        <w:rPr>
          <w:rFonts w:asciiTheme="minorHAnsi" w:hAnsiTheme="minorHAnsi"/>
          <w:sz w:val="24"/>
          <w:szCs w:val="24"/>
        </w:rPr>
        <w:t>The entrant is found to have engaged in any form of manipulation of the public voting process, including but not limited to the use of automated voting tools, duplicate accounts, or coordinated inauthentic voting activity.</w:t>
      </w:r>
    </w:p>
    <w:p w14:paraId="39974C5E" w14:textId="722F816D" w:rsidR="0074340F" w:rsidRPr="00DF18C0" w:rsidRDefault="0074340F" w:rsidP="0074340F">
      <w:pPr>
        <w:pStyle w:val="Heading2"/>
      </w:pPr>
      <w:r>
        <w:t>8</w:t>
      </w:r>
      <w:r w:rsidRPr="00DF18C0">
        <w:t>.2 Disqualification After Judging or Award</w:t>
      </w:r>
    </w:p>
    <w:p w14:paraId="7C5989D0" w14:textId="1A6CDBC2" w:rsidR="0074340F" w:rsidRPr="00DF18C0" w:rsidRDefault="0074340F" w:rsidP="0074340F">
      <w:pPr>
        <w:spacing w:after="120"/>
        <w:rPr>
          <w:rFonts w:asciiTheme="minorHAnsi" w:hAnsiTheme="minorHAnsi"/>
          <w:sz w:val="24"/>
          <w:szCs w:val="24"/>
        </w:rPr>
      </w:pPr>
      <w:r w:rsidRPr="00DF18C0">
        <w:rPr>
          <w:rFonts w:asciiTheme="minorHAnsi" w:hAnsiTheme="minorHAnsi"/>
          <w:sz w:val="24"/>
          <w:szCs w:val="24"/>
        </w:rPr>
        <w:t xml:space="preserve">If any of the grounds listed in Section </w:t>
      </w:r>
      <w:r w:rsidR="000F625B">
        <w:rPr>
          <w:rFonts w:asciiTheme="minorHAnsi" w:hAnsiTheme="minorHAnsi"/>
          <w:sz w:val="24"/>
          <w:szCs w:val="24"/>
        </w:rPr>
        <w:t>8</w:t>
      </w:r>
      <w:r w:rsidRPr="00DF18C0">
        <w:rPr>
          <w:rFonts w:asciiTheme="minorHAnsi" w:hAnsiTheme="minorHAnsi"/>
          <w:sz w:val="24"/>
          <w:szCs w:val="24"/>
        </w:rPr>
        <w:t>.1 are discovered after an entry has been shortlisted or awarded a prize:</w:t>
      </w:r>
    </w:p>
    <w:p w14:paraId="1208DE56" w14:textId="77777777" w:rsidR="0074340F" w:rsidRPr="00DF18C0" w:rsidRDefault="0074340F" w:rsidP="0074340F">
      <w:pPr>
        <w:numPr>
          <w:ilvl w:val="0"/>
          <w:numId w:val="10"/>
        </w:numPr>
        <w:spacing w:after="120"/>
        <w:rPr>
          <w:rFonts w:asciiTheme="minorHAnsi" w:hAnsiTheme="minorHAnsi"/>
          <w:sz w:val="24"/>
          <w:szCs w:val="24"/>
        </w:rPr>
      </w:pPr>
      <w:r w:rsidRPr="00DF18C0">
        <w:rPr>
          <w:rFonts w:asciiTheme="minorHAnsi" w:hAnsiTheme="minorHAnsi"/>
          <w:sz w:val="24"/>
          <w:szCs w:val="24"/>
        </w:rPr>
        <w:t>The entry is immediately removed from the shortlist or the award is revoked.</w:t>
      </w:r>
    </w:p>
    <w:p w14:paraId="794640C3" w14:textId="77777777" w:rsidR="0074340F" w:rsidRPr="00DF18C0" w:rsidRDefault="0074340F" w:rsidP="0074340F">
      <w:pPr>
        <w:numPr>
          <w:ilvl w:val="0"/>
          <w:numId w:val="10"/>
        </w:numPr>
        <w:spacing w:after="120"/>
        <w:rPr>
          <w:rFonts w:asciiTheme="minorHAnsi" w:hAnsiTheme="minorHAnsi"/>
          <w:sz w:val="24"/>
          <w:szCs w:val="24"/>
        </w:rPr>
      </w:pPr>
      <w:r w:rsidRPr="00DF18C0">
        <w:rPr>
          <w:rFonts w:asciiTheme="minorHAnsi" w:hAnsiTheme="minorHAnsi"/>
          <w:sz w:val="24"/>
          <w:szCs w:val="24"/>
        </w:rPr>
        <w:t>The entrant is required to return any prize money or equivalent received in connection with the competition.</w:t>
      </w:r>
    </w:p>
    <w:p w14:paraId="172F6989" w14:textId="7DE6FD83" w:rsidR="0074340F" w:rsidRPr="00DF18C0" w:rsidRDefault="00142487" w:rsidP="0074340F">
      <w:pPr>
        <w:numPr>
          <w:ilvl w:val="0"/>
          <w:numId w:val="10"/>
        </w:numPr>
        <w:spacing w:after="120"/>
        <w:rPr>
          <w:rFonts w:asciiTheme="minorHAnsi" w:hAnsiTheme="minorHAnsi"/>
          <w:sz w:val="24"/>
          <w:szCs w:val="24"/>
        </w:rPr>
      </w:pPr>
      <w:r>
        <w:rPr>
          <w:rFonts w:asciiTheme="minorHAnsi" w:hAnsiTheme="minorHAnsi"/>
          <w:sz w:val="24"/>
          <w:szCs w:val="24"/>
        </w:rPr>
        <w:t xml:space="preserve">The </w:t>
      </w:r>
      <w:proofErr w:type="spellStart"/>
      <w:r w:rsidR="0074340F" w:rsidRPr="00DF18C0">
        <w:rPr>
          <w:rFonts w:asciiTheme="minorHAnsi" w:hAnsiTheme="minorHAnsi"/>
          <w:sz w:val="24"/>
          <w:szCs w:val="24"/>
        </w:rPr>
        <w:t>VIEWCo</w:t>
      </w:r>
      <w:proofErr w:type="spellEnd"/>
      <w:r w:rsidR="0074340F" w:rsidRPr="00DF18C0">
        <w:rPr>
          <w:rFonts w:asciiTheme="minorHAnsi" w:hAnsiTheme="minorHAnsi"/>
          <w:sz w:val="24"/>
          <w:szCs w:val="24"/>
        </w:rPr>
        <w:t xml:space="preserve"> </w:t>
      </w:r>
      <w:r>
        <w:rPr>
          <w:rFonts w:asciiTheme="minorHAnsi" w:hAnsiTheme="minorHAnsi"/>
          <w:sz w:val="24"/>
          <w:szCs w:val="24"/>
        </w:rPr>
        <w:t xml:space="preserve">Board </w:t>
      </w:r>
      <w:r w:rsidR="0074340F" w:rsidRPr="00DF18C0">
        <w:rPr>
          <w:rFonts w:asciiTheme="minorHAnsi" w:hAnsiTheme="minorHAnsi"/>
          <w:sz w:val="24"/>
          <w:szCs w:val="24"/>
        </w:rPr>
        <w:t>reserves the right to select an alternative winner from the remaining shortlisted entries or to re-open the competition at its discretion.</w:t>
      </w:r>
    </w:p>
    <w:p w14:paraId="10F06771" w14:textId="02250F0B" w:rsidR="0074340F" w:rsidRPr="00DF18C0" w:rsidRDefault="00142487" w:rsidP="0074340F">
      <w:pPr>
        <w:numPr>
          <w:ilvl w:val="0"/>
          <w:numId w:val="10"/>
        </w:numPr>
        <w:spacing w:after="120"/>
        <w:rPr>
          <w:rFonts w:asciiTheme="minorHAnsi" w:hAnsiTheme="minorHAnsi"/>
          <w:sz w:val="24"/>
          <w:szCs w:val="24"/>
        </w:rPr>
      </w:pPr>
      <w:r>
        <w:rPr>
          <w:rFonts w:asciiTheme="minorHAnsi" w:hAnsiTheme="minorHAnsi"/>
          <w:sz w:val="24"/>
          <w:szCs w:val="24"/>
        </w:rPr>
        <w:t xml:space="preserve">The </w:t>
      </w:r>
      <w:proofErr w:type="spellStart"/>
      <w:r w:rsidR="0074340F" w:rsidRPr="00DF18C0">
        <w:rPr>
          <w:rFonts w:asciiTheme="minorHAnsi" w:hAnsiTheme="minorHAnsi"/>
          <w:sz w:val="24"/>
          <w:szCs w:val="24"/>
        </w:rPr>
        <w:t>VIEWCo</w:t>
      </w:r>
      <w:proofErr w:type="spellEnd"/>
      <w:r w:rsidR="0074340F" w:rsidRPr="00DF18C0">
        <w:rPr>
          <w:rFonts w:asciiTheme="minorHAnsi" w:hAnsiTheme="minorHAnsi"/>
          <w:sz w:val="24"/>
          <w:szCs w:val="24"/>
        </w:rPr>
        <w:t xml:space="preserve"> </w:t>
      </w:r>
      <w:r>
        <w:rPr>
          <w:rFonts w:asciiTheme="minorHAnsi" w:hAnsiTheme="minorHAnsi"/>
          <w:sz w:val="24"/>
          <w:szCs w:val="24"/>
        </w:rPr>
        <w:t xml:space="preserve">Board </w:t>
      </w:r>
      <w:r w:rsidR="0074340F" w:rsidRPr="00DF18C0">
        <w:rPr>
          <w:rFonts w:asciiTheme="minorHAnsi" w:hAnsiTheme="minorHAnsi"/>
          <w:sz w:val="24"/>
          <w:szCs w:val="24"/>
        </w:rPr>
        <w:t>reserves the right to pursue any legal remedies available to it, including recovery of costs incurred in connection with the use of a disqualified submission.</w:t>
      </w:r>
    </w:p>
    <w:p w14:paraId="71BD1624" w14:textId="4853D049" w:rsidR="0074340F" w:rsidRPr="00DF18C0" w:rsidRDefault="0074340F" w:rsidP="0074340F">
      <w:pPr>
        <w:pStyle w:val="Heading2"/>
      </w:pPr>
      <w:r>
        <w:t>8</w:t>
      </w:r>
      <w:r w:rsidRPr="00DF18C0">
        <w:t>.3 Notification</w:t>
      </w:r>
    </w:p>
    <w:p w14:paraId="25234954" w14:textId="211C06C7" w:rsidR="00172E53" w:rsidRDefault="0074340F" w:rsidP="0074340F">
      <w:pPr>
        <w:spacing w:after="120"/>
        <w:rPr>
          <w:rFonts w:asciiTheme="minorHAnsi" w:hAnsiTheme="minorHAnsi"/>
          <w:sz w:val="24"/>
          <w:szCs w:val="24"/>
        </w:rPr>
      </w:pPr>
      <w:r w:rsidRPr="00DF18C0">
        <w:rPr>
          <w:rFonts w:asciiTheme="minorHAnsi" w:hAnsiTheme="minorHAnsi"/>
          <w:sz w:val="24"/>
          <w:szCs w:val="24"/>
        </w:rPr>
        <w:lastRenderedPageBreak/>
        <w:t xml:space="preserve">Any entrant whose submission is disqualified is notified in writing by the </w:t>
      </w:r>
      <w:r>
        <w:rPr>
          <w:rFonts w:asciiTheme="minorHAnsi" w:hAnsiTheme="minorHAnsi"/>
          <w:sz w:val="24"/>
          <w:szCs w:val="24"/>
        </w:rPr>
        <w:t>Ministry of Communication</w:t>
      </w:r>
      <w:r w:rsidR="00AB60FE">
        <w:rPr>
          <w:rFonts w:asciiTheme="minorHAnsi" w:hAnsiTheme="minorHAnsi"/>
          <w:sz w:val="24"/>
          <w:szCs w:val="24"/>
        </w:rPr>
        <w:t>s</w:t>
      </w:r>
      <w:r>
        <w:rPr>
          <w:rFonts w:asciiTheme="minorHAnsi" w:hAnsiTheme="minorHAnsi"/>
          <w:sz w:val="24"/>
          <w:szCs w:val="24"/>
        </w:rPr>
        <w:t xml:space="preserve"> and Works</w:t>
      </w:r>
      <w:r w:rsidRPr="00DF18C0">
        <w:rPr>
          <w:rFonts w:asciiTheme="minorHAnsi" w:hAnsiTheme="minorHAnsi"/>
          <w:sz w:val="24"/>
          <w:szCs w:val="24"/>
        </w:rPr>
        <w:t xml:space="preserve"> with the reason for disqualification. Disqualification decisions are final and are not subject to appeal, correspondence, or legal challenge.</w:t>
      </w:r>
    </w:p>
    <w:sectPr w:rsidR="00172E53">
      <w:headerReference w:type="default" r:id="rId13"/>
      <w:footerReference w:type="default" r:id="rId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EF003" w14:textId="77777777" w:rsidR="00722A92" w:rsidRDefault="00722A92">
      <w:pPr>
        <w:spacing w:after="0" w:line="240" w:lineRule="auto"/>
      </w:pPr>
      <w:r>
        <w:separator/>
      </w:r>
    </w:p>
  </w:endnote>
  <w:endnote w:type="continuationSeparator" w:id="0">
    <w:p w14:paraId="388AAE78" w14:textId="77777777" w:rsidR="00722A92" w:rsidRDefault="00722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8A0B2" w14:textId="77777777" w:rsidR="000E275B" w:rsidRDefault="007A4A5F">
    <w:pPr>
      <w:pBdr>
        <w:top w:val="single" w:sz="4" w:space="4" w:color="CCCCCC"/>
      </w:pBdr>
      <w:jc w:val="center"/>
    </w:pPr>
    <w:r>
      <w:rPr>
        <w:color w:val="999999"/>
        <w:sz w:val="16"/>
        <w:szCs w:val="16"/>
      </w:rPr>
      <w:t xml:space="preserve">Page </w:t>
    </w:r>
    <w:r>
      <w:rPr>
        <w:color w:val="999999"/>
        <w:sz w:val="16"/>
        <w:szCs w:val="16"/>
      </w:rPr>
      <w:fldChar w:fldCharType="begin"/>
    </w:r>
    <w:r>
      <w:rPr>
        <w:color w:val="999999"/>
        <w:sz w:val="16"/>
        <w:szCs w:val="16"/>
      </w:rPr>
      <w:instrText>PAGE</w:instrText>
    </w:r>
    <w:r>
      <w:rPr>
        <w:color w:val="999999"/>
        <w:sz w:val="16"/>
        <w:szCs w:val="16"/>
      </w:rPr>
      <w:fldChar w:fldCharType="separate"/>
    </w:r>
    <w:r w:rsidR="000A12B1">
      <w:rPr>
        <w:noProof/>
        <w:color w:val="999999"/>
        <w:sz w:val="16"/>
        <w:szCs w:val="16"/>
      </w:rPr>
      <w:t>2</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E20F1" w14:textId="77777777" w:rsidR="00722A92" w:rsidRDefault="00722A92">
      <w:pPr>
        <w:spacing w:after="0" w:line="240" w:lineRule="auto"/>
      </w:pPr>
      <w:r>
        <w:separator/>
      </w:r>
    </w:p>
  </w:footnote>
  <w:footnote w:type="continuationSeparator" w:id="0">
    <w:p w14:paraId="50A3B280" w14:textId="77777777" w:rsidR="00722A92" w:rsidRDefault="00722A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D989" w14:textId="4509EAD3" w:rsidR="000E275B" w:rsidRPr="006676D4" w:rsidRDefault="000E275B" w:rsidP="006676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A40AD"/>
    <w:multiLevelType w:val="multilevel"/>
    <w:tmpl w:val="FB7C5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014EA"/>
    <w:multiLevelType w:val="hybridMultilevel"/>
    <w:tmpl w:val="F17A7876"/>
    <w:lvl w:ilvl="0" w:tplc="ACC82344">
      <w:start w:val="1"/>
      <w:numFmt w:val="bullet"/>
      <w:lvlText w:val="•"/>
      <w:lvlJc w:val="left"/>
      <w:pPr>
        <w:ind w:left="720" w:hanging="360"/>
      </w:pPr>
    </w:lvl>
    <w:lvl w:ilvl="1" w:tplc="6F2A2EDE">
      <w:start w:val="1"/>
      <w:numFmt w:val="bullet"/>
      <w:lvlText w:val="◦"/>
      <w:lvlJc w:val="left"/>
      <w:pPr>
        <w:ind w:left="1440" w:hanging="360"/>
      </w:pPr>
    </w:lvl>
    <w:lvl w:ilvl="2" w:tplc="8230DB14">
      <w:numFmt w:val="decimal"/>
      <w:lvlText w:val=""/>
      <w:lvlJc w:val="left"/>
    </w:lvl>
    <w:lvl w:ilvl="3" w:tplc="2794CC46">
      <w:numFmt w:val="decimal"/>
      <w:lvlText w:val=""/>
      <w:lvlJc w:val="left"/>
    </w:lvl>
    <w:lvl w:ilvl="4" w:tplc="349495D8">
      <w:numFmt w:val="decimal"/>
      <w:lvlText w:val=""/>
      <w:lvlJc w:val="left"/>
    </w:lvl>
    <w:lvl w:ilvl="5" w:tplc="2598A2C2">
      <w:numFmt w:val="decimal"/>
      <w:lvlText w:val=""/>
      <w:lvlJc w:val="left"/>
    </w:lvl>
    <w:lvl w:ilvl="6" w:tplc="5CFCAC18">
      <w:numFmt w:val="decimal"/>
      <w:lvlText w:val=""/>
      <w:lvlJc w:val="left"/>
    </w:lvl>
    <w:lvl w:ilvl="7" w:tplc="C67E41CA">
      <w:numFmt w:val="decimal"/>
      <w:lvlText w:val=""/>
      <w:lvlJc w:val="left"/>
    </w:lvl>
    <w:lvl w:ilvl="8" w:tplc="49221574">
      <w:numFmt w:val="decimal"/>
      <w:lvlText w:val=""/>
      <w:lvlJc w:val="left"/>
    </w:lvl>
  </w:abstractNum>
  <w:abstractNum w:abstractNumId="2" w15:restartNumberingAfterBreak="0">
    <w:nsid w:val="24A33903"/>
    <w:multiLevelType w:val="hybridMultilevel"/>
    <w:tmpl w:val="5FFE1464"/>
    <w:lvl w:ilvl="0" w:tplc="6FF69A10">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7E7434"/>
    <w:multiLevelType w:val="multilevel"/>
    <w:tmpl w:val="77F0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E02E41"/>
    <w:multiLevelType w:val="multilevel"/>
    <w:tmpl w:val="6938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4A57EC"/>
    <w:multiLevelType w:val="hybridMultilevel"/>
    <w:tmpl w:val="62BA1850"/>
    <w:lvl w:ilvl="0" w:tplc="1CD43B66">
      <w:start w:val="1"/>
      <w:numFmt w:val="bullet"/>
      <w:lvlText w:val="●"/>
      <w:lvlJc w:val="left"/>
      <w:pPr>
        <w:ind w:left="720" w:hanging="360"/>
      </w:pPr>
    </w:lvl>
    <w:lvl w:ilvl="1" w:tplc="0B42547A">
      <w:start w:val="1"/>
      <w:numFmt w:val="bullet"/>
      <w:lvlText w:val="○"/>
      <w:lvlJc w:val="left"/>
      <w:pPr>
        <w:ind w:left="1440" w:hanging="360"/>
      </w:pPr>
    </w:lvl>
    <w:lvl w:ilvl="2" w:tplc="546E97EA">
      <w:start w:val="1"/>
      <w:numFmt w:val="bullet"/>
      <w:lvlText w:val="■"/>
      <w:lvlJc w:val="left"/>
      <w:pPr>
        <w:ind w:left="2160" w:hanging="360"/>
      </w:pPr>
    </w:lvl>
    <w:lvl w:ilvl="3" w:tplc="963CF7A4">
      <w:start w:val="1"/>
      <w:numFmt w:val="bullet"/>
      <w:lvlText w:val="●"/>
      <w:lvlJc w:val="left"/>
      <w:pPr>
        <w:ind w:left="2880" w:hanging="360"/>
      </w:pPr>
    </w:lvl>
    <w:lvl w:ilvl="4" w:tplc="F5CA0B08">
      <w:start w:val="1"/>
      <w:numFmt w:val="bullet"/>
      <w:lvlText w:val="○"/>
      <w:lvlJc w:val="left"/>
      <w:pPr>
        <w:ind w:left="3600" w:hanging="360"/>
      </w:pPr>
    </w:lvl>
    <w:lvl w:ilvl="5" w:tplc="A6FCA29E">
      <w:start w:val="1"/>
      <w:numFmt w:val="bullet"/>
      <w:lvlText w:val="■"/>
      <w:lvlJc w:val="left"/>
      <w:pPr>
        <w:ind w:left="4320" w:hanging="360"/>
      </w:pPr>
    </w:lvl>
    <w:lvl w:ilvl="6" w:tplc="22A0AE8C">
      <w:start w:val="1"/>
      <w:numFmt w:val="bullet"/>
      <w:lvlText w:val="●"/>
      <w:lvlJc w:val="left"/>
      <w:pPr>
        <w:ind w:left="5040" w:hanging="360"/>
      </w:pPr>
    </w:lvl>
    <w:lvl w:ilvl="7" w:tplc="C7CC9256">
      <w:start w:val="1"/>
      <w:numFmt w:val="bullet"/>
      <w:lvlText w:val="●"/>
      <w:lvlJc w:val="left"/>
      <w:pPr>
        <w:ind w:left="5760" w:hanging="360"/>
      </w:pPr>
    </w:lvl>
    <w:lvl w:ilvl="8" w:tplc="9992E07E">
      <w:start w:val="1"/>
      <w:numFmt w:val="bullet"/>
      <w:lvlText w:val="●"/>
      <w:lvlJc w:val="left"/>
      <w:pPr>
        <w:ind w:left="6480" w:hanging="360"/>
      </w:pPr>
    </w:lvl>
  </w:abstractNum>
  <w:abstractNum w:abstractNumId="6" w15:restartNumberingAfterBreak="0">
    <w:nsid w:val="564A0C33"/>
    <w:multiLevelType w:val="hybridMultilevel"/>
    <w:tmpl w:val="575002FC"/>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A013111"/>
    <w:multiLevelType w:val="hybridMultilevel"/>
    <w:tmpl w:val="0D0AA108"/>
    <w:lvl w:ilvl="0" w:tplc="5AA27E14">
      <w:start w:val="1"/>
      <w:numFmt w:val="decimal"/>
      <w:lvlText w:val="%1."/>
      <w:lvlJc w:val="left"/>
      <w:pPr>
        <w:ind w:left="720" w:hanging="360"/>
      </w:pPr>
    </w:lvl>
    <w:lvl w:ilvl="1" w:tplc="38B8757E">
      <w:numFmt w:val="decimal"/>
      <w:lvlText w:val=""/>
      <w:lvlJc w:val="left"/>
    </w:lvl>
    <w:lvl w:ilvl="2" w:tplc="D9AC193A">
      <w:numFmt w:val="decimal"/>
      <w:lvlText w:val=""/>
      <w:lvlJc w:val="left"/>
    </w:lvl>
    <w:lvl w:ilvl="3" w:tplc="337EB168">
      <w:numFmt w:val="decimal"/>
      <w:lvlText w:val=""/>
      <w:lvlJc w:val="left"/>
    </w:lvl>
    <w:lvl w:ilvl="4" w:tplc="72E076B6">
      <w:numFmt w:val="decimal"/>
      <w:lvlText w:val=""/>
      <w:lvlJc w:val="left"/>
    </w:lvl>
    <w:lvl w:ilvl="5" w:tplc="98C2F848">
      <w:numFmt w:val="decimal"/>
      <w:lvlText w:val=""/>
      <w:lvlJc w:val="left"/>
    </w:lvl>
    <w:lvl w:ilvl="6" w:tplc="9146B240">
      <w:numFmt w:val="decimal"/>
      <w:lvlText w:val=""/>
      <w:lvlJc w:val="left"/>
    </w:lvl>
    <w:lvl w:ilvl="7" w:tplc="CC4C18BE">
      <w:numFmt w:val="decimal"/>
      <w:lvlText w:val=""/>
      <w:lvlJc w:val="left"/>
    </w:lvl>
    <w:lvl w:ilvl="8" w:tplc="A1A81FC4">
      <w:numFmt w:val="decimal"/>
      <w:lvlText w:val=""/>
      <w:lvlJc w:val="left"/>
    </w:lvl>
  </w:abstractNum>
  <w:abstractNum w:abstractNumId="8" w15:restartNumberingAfterBreak="0">
    <w:nsid w:val="5B4C409A"/>
    <w:multiLevelType w:val="hybridMultilevel"/>
    <w:tmpl w:val="200C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645FC8"/>
    <w:multiLevelType w:val="hybridMultilevel"/>
    <w:tmpl w:val="51B4CAEC"/>
    <w:lvl w:ilvl="0" w:tplc="6FF69A10">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lvlOverride w:ilvl="0">
      <w:startOverride w:val="1"/>
    </w:lvlOverride>
  </w:num>
  <w:num w:numId="2">
    <w:abstractNumId w:val="7"/>
    <w:lvlOverride w:ilvl="0">
      <w:startOverride w:val="1"/>
    </w:lvlOverride>
  </w:num>
  <w:num w:numId="3">
    <w:abstractNumId w:val="1"/>
    <w:lvlOverride w:ilvl="0">
      <w:startOverride w:val="1"/>
    </w:lvlOverride>
  </w:num>
  <w:num w:numId="4">
    <w:abstractNumId w:val="7"/>
  </w:num>
  <w:num w:numId="5">
    <w:abstractNumId w:val="6"/>
  </w:num>
  <w:num w:numId="6">
    <w:abstractNumId w:val="8"/>
  </w:num>
  <w:num w:numId="7">
    <w:abstractNumId w:val="2"/>
  </w:num>
  <w:num w:numId="8">
    <w:abstractNumId w:val="0"/>
  </w:num>
  <w:num w:numId="9">
    <w:abstractNumId w:val="3"/>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75B"/>
    <w:rsid w:val="00004D2E"/>
    <w:rsid w:val="00042975"/>
    <w:rsid w:val="000640EC"/>
    <w:rsid w:val="000A12B1"/>
    <w:rsid w:val="000E275B"/>
    <w:rsid w:val="000E4BA3"/>
    <w:rsid w:val="000F625B"/>
    <w:rsid w:val="00106B06"/>
    <w:rsid w:val="00142487"/>
    <w:rsid w:val="00153E22"/>
    <w:rsid w:val="00154A23"/>
    <w:rsid w:val="001625BC"/>
    <w:rsid w:val="00172E53"/>
    <w:rsid w:val="001E5184"/>
    <w:rsid w:val="002234CD"/>
    <w:rsid w:val="002A5C99"/>
    <w:rsid w:val="002B436A"/>
    <w:rsid w:val="002C77A8"/>
    <w:rsid w:val="00386011"/>
    <w:rsid w:val="003B2D9D"/>
    <w:rsid w:val="00481A87"/>
    <w:rsid w:val="00484882"/>
    <w:rsid w:val="004A30FE"/>
    <w:rsid w:val="004B196D"/>
    <w:rsid w:val="005B190B"/>
    <w:rsid w:val="005F48FB"/>
    <w:rsid w:val="0063582A"/>
    <w:rsid w:val="006653C0"/>
    <w:rsid w:val="006676D4"/>
    <w:rsid w:val="00722A92"/>
    <w:rsid w:val="00730AF5"/>
    <w:rsid w:val="0074340F"/>
    <w:rsid w:val="0077048C"/>
    <w:rsid w:val="00771740"/>
    <w:rsid w:val="007A4A5F"/>
    <w:rsid w:val="00820EE6"/>
    <w:rsid w:val="00840D1C"/>
    <w:rsid w:val="00934179"/>
    <w:rsid w:val="00AB60FE"/>
    <w:rsid w:val="00AE3FF5"/>
    <w:rsid w:val="00B067DA"/>
    <w:rsid w:val="00BC6031"/>
    <w:rsid w:val="00BD4813"/>
    <w:rsid w:val="00C0530A"/>
    <w:rsid w:val="00C51733"/>
    <w:rsid w:val="00C8011C"/>
    <w:rsid w:val="00CE7761"/>
    <w:rsid w:val="00D630F5"/>
    <w:rsid w:val="00D86F06"/>
    <w:rsid w:val="00DA7CAE"/>
    <w:rsid w:val="00DF18C0"/>
    <w:rsid w:val="00E2031E"/>
    <w:rsid w:val="00E3429F"/>
    <w:rsid w:val="00E62E4D"/>
    <w:rsid w:val="00F523DE"/>
    <w:rsid w:val="00F9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7B31C"/>
  <w15:docId w15:val="{FB34A421-48E3-41B3-9AEF-54DE77362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975"/>
  </w:style>
  <w:style w:type="paragraph" w:styleId="Heading1">
    <w:name w:val="heading 1"/>
    <w:autoRedefine/>
    <w:uiPriority w:val="9"/>
    <w:qFormat/>
    <w:rsid w:val="00F95A6D"/>
    <w:pPr>
      <w:spacing w:before="360" w:after="200"/>
      <w:outlineLvl w:val="0"/>
    </w:pPr>
    <w:rPr>
      <w:rFonts w:asciiTheme="majorHAnsi" w:hAnsiTheme="majorHAnsi"/>
      <w:b/>
      <w:bCs/>
      <w:sz w:val="36"/>
      <w:szCs w:val="32"/>
    </w:rPr>
  </w:style>
  <w:style w:type="paragraph" w:styleId="Heading2">
    <w:name w:val="heading 2"/>
    <w:uiPriority w:val="9"/>
    <w:unhideWhenUsed/>
    <w:qFormat/>
    <w:rsid w:val="00F95A6D"/>
    <w:pPr>
      <w:spacing w:before="240"/>
      <w:outlineLvl w:val="1"/>
    </w:pPr>
    <w:rPr>
      <w:rFonts w:asciiTheme="minorHAnsi" w:hAnsiTheme="minorHAnsi"/>
      <w:b/>
      <w:bCs/>
      <w:color w:val="000000" w:themeColor="text1"/>
      <w:sz w:val="28"/>
      <w:szCs w:val="26"/>
    </w:rPr>
  </w:style>
  <w:style w:type="paragraph" w:styleId="Heading3">
    <w:name w:val="heading 3"/>
    <w:uiPriority w:val="9"/>
    <w:semiHidden/>
    <w:unhideWhenUsed/>
    <w:qFormat/>
    <w:pPr>
      <w:spacing w:before="200" w:after="120"/>
      <w:outlineLvl w:val="2"/>
    </w:pPr>
    <w:rPr>
      <w:b/>
      <w:bCs/>
      <w:color w:val="3498DB"/>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A1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2B1"/>
  </w:style>
  <w:style w:type="paragraph" w:styleId="Footer">
    <w:name w:val="footer"/>
    <w:basedOn w:val="Normal"/>
    <w:link w:val="FooterChar"/>
    <w:uiPriority w:val="99"/>
    <w:unhideWhenUsed/>
    <w:rsid w:val="000A1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2B1"/>
  </w:style>
  <w:style w:type="character" w:styleId="UnresolvedMention">
    <w:name w:val="Unresolved Mention"/>
    <w:basedOn w:val="DefaultParagraphFont"/>
    <w:uiPriority w:val="99"/>
    <w:semiHidden/>
    <w:unhideWhenUsed/>
    <w:rsid w:val="006676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mcw@gov.v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cw@gov.v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cw@gov.v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mcw@gov.v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3155</Words>
  <Characters>17990</Characters>
  <Application>Microsoft Office Word</Application>
  <DocSecurity>4</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Andra Phillip-Archibald</cp:lastModifiedBy>
  <cp:revision>2</cp:revision>
  <cp:lastPrinted>2026-10-05T16:21:00Z</cp:lastPrinted>
  <dcterms:created xsi:type="dcterms:W3CDTF">2026-10-05T16:21:00Z</dcterms:created>
  <dcterms:modified xsi:type="dcterms:W3CDTF">2026-10-05T16:21:00Z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43331e13-a50f-46cb-8850-d2df67bea148</vt:lpwstr>
  </property>
</Properties>
</file>